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firstLine="426"/>
        <w:jc w:val="right"/>
        <w:rPr/>
      </w:pPr>
      <w:r>
        <w:rPr>
          <w:b/>
          <w:sz w:val="28"/>
          <w:szCs w:val="28"/>
        </w:rPr>
        <w:t xml:space="preserve">Приложение к приказу </w:t>
      </w:r>
    </w:p>
    <w:p>
      <w:pPr>
        <w:pStyle w:val="Normal"/>
        <w:spacing w:lineRule="auto" w:line="240" w:before="0" w:after="0"/>
        <w:ind w:left="0" w:firstLine="426"/>
        <w:jc w:val="right"/>
        <w:rPr>
          <w:sz w:val="28"/>
          <w:szCs w:val="28"/>
        </w:rPr>
      </w:pPr>
      <w:r>
        <w:rPr>
          <w:b/>
          <w:sz w:val="28"/>
          <w:szCs w:val="28"/>
        </w:rPr>
        <w:t>МБОУ Муравлевской СОШ</w:t>
      </w:r>
    </w:p>
    <w:p>
      <w:pPr>
        <w:pStyle w:val="Normal"/>
        <w:spacing w:lineRule="auto" w:line="240" w:before="0" w:after="0"/>
        <w:ind w:left="0" w:firstLine="426"/>
        <w:jc w:val="right"/>
        <w:rPr>
          <w:sz w:val="28"/>
          <w:szCs w:val="28"/>
        </w:rPr>
      </w:pPr>
      <w:r>
        <w:rPr>
          <w:b/>
          <w:sz w:val="28"/>
          <w:szCs w:val="28"/>
        </w:rPr>
        <w:t>от 02.09.2024г № 30</w:t>
      </w:r>
    </w:p>
    <w:p>
      <w:pPr>
        <w:pStyle w:val="Normal"/>
        <w:spacing w:lineRule="auto" w:line="240" w:before="0" w:after="0"/>
        <w:ind w:left="0" w:firstLine="426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>
      <w:pPr>
        <w:pStyle w:val="Normal"/>
        <w:spacing w:lineRule="auto" w:line="240" w:before="0" w:after="0"/>
        <w:ind w:left="0"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ШМО учителей-предметников</w:t>
      </w:r>
    </w:p>
    <w:p>
      <w:pPr>
        <w:pStyle w:val="Normal"/>
        <w:spacing w:lineRule="auto" w:line="240" w:before="0" w:after="0"/>
        <w:ind w:left="0"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2024 - 2025 учебный год </w:t>
      </w:r>
    </w:p>
    <w:p>
      <w:pPr>
        <w:pStyle w:val="Normal"/>
        <w:spacing w:lineRule="auto" w:line="240" w:before="0" w:after="0"/>
        <w:ind w:left="0"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b/>
          <w:sz w:val="28"/>
          <w:szCs w:val="28"/>
        </w:rPr>
        <w:t>Методическая тема</w:t>
      </w:r>
      <w:r>
        <w:rPr>
          <w:sz w:val="28"/>
          <w:szCs w:val="28"/>
        </w:rPr>
        <w:t>:</w:t>
      </w:r>
      <w:r>
        <w:rPr>
          <w:color w:val="1C2E3D"/>
          <w:sz w:val="28"/>
          <w:szCs w:val="28"/>
        </w:rPr>
        <w:t xml:space="preserve"> </w:t>
      </w:r>
      <w:r>
        <w:rPr>
          <w:sz w:val="28"/>
          <w:szCs w:val="28"/>
        </w:rPr>
        <w:t>«Создание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деятельности».</w:t>
      </w:r>
      <w:r>
        <w:rPr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0" w:firstLine="426"/>
        <w:jc w:val="left"/>
        <w:rPr>
          <w:sz w:val="28"/>
          <w:szCs w:val="28"/>
        </w:rPr>
      </w:pPr>
      <w:r>
        <w:rPr>
          <w:b/>
          <w:color w:val="1C2E3D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совершенствование профессионального мастерства и развитие творческого потенциала педагогов с целью повышения результатов воспитательного процесса на уроках и во внеклассной работе в свете ФГОС. </w:t>
      </w:r>
    </w:p>
    <w:p>
      <w:pPr>
        <w:pStyle w:val="Normal"/>
        <w:spacing w:lineRule="auto" w:line="240" w:before="0" w:after="0"/>
        <w:ind w:left="0" w:firstLine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Задачи: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Воспитание ответственного отношения к учебному труду, добиваться прочности и глубины знаний обучаемых.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Продолжить разработку технологий и моделей учебно-воспитательного процесса ориентированных на развитие индивидуальности, формирования ключевых компетентностей обучающихся, создание условий для их личностной самореализации.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повышению уровня инновационной деятельности, информационной грамотности и творческой активности учителей МО.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Овладение всеми обучающимися стандартов образования по предметам МО.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Обеспечить применение здоровье-сберегающих технологий на уроках.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Выявление и развитие способностей, творческого потенциала каждого ученика, формирование духовно-богатой, высоконравственной, свободной, физически здоровой, творчески мыслящей, конкурентоспособной личности, обладающей прочными знаниями. Активизировать работу с одарёнными детьми.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Организовать качественную подготовку к итоговой аттестации, обеспечить методическую и психологическую поддержку педагогов в процессе подготовки.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Систематически знакомить с новинками педагогической литературы по предметам МО и методики преподавания.   </w:t>
      </w:r>
    </w:p>
    <w:p>
      <w:pPr>
        <w:pStyle w:val="Normal"/>
        <w:spacing w:lineRule="auto" w:line="240" w:before="0" w:after="0"/>
        <w:ind w:left="0" w:firstLine="426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0" w:firstLine="426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Ожидаемые результаты работы: 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рост качества знаний учащихся; 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повышение познавательного интереса обучающихся к предметам; 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овладение учителями МО системой преподавания предметов в соответствии с новым ФГОС; 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в процессе обучения для формирования у учащихся ключевых компетентностей, УУД.  </w:t>
      </w:r>
    </w:p>
    <w:p>
      <w:pPr>
        <w:pStyle w:val="Normal"/>
        <w:spacing w:lineRule="auto" w:line="240" w:before="0" w:after="0"/>
        <w:ind w:left="0" w:firstLine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0" w:firstLine="426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Основные функции ШМО: 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оказание практической помощи педагогам; 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поддержка педагогической инициативы инновационных процессов; 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изучение нормативной и методической документации по вопросам образования; 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анализом состояния преподавания предмета по итогам внутришкольного контроля; 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разработка рекомендаций по здоровьесберегающим технологиям в процессе обучения; 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взаимопосещение уроков по определенной тематике с последующим анализом; 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организация открытых уроков; 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методическими разработками по предметам, анализ методики преподавания; 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изучение актуального педагогического опыта; 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отчеты о профессиональном образовании, работа педагогов по повышению квалификации в </w:t>
      </w:r>
    </w:p>
    <w:p>
      <w:pPr>
        <w:pStyle w:val="Normal"/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институтах; 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  </w:t>
      </w:r>
    </w:p>
    <w:p>
      <w:pPr>
        <w:pStyle w:val="Normal"/>
        <w:spacing w:lineRule="auto" w:line="240" w:before="0" w:after="0"/>
        <w:ind w:left="0" w:firstLine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0" w:firstLine="426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Основные формы работы ШМО:  </w:t>
      </w:r>
    </w:p>
    <w:p>
      <w:pPr>
        <w:pStyle w:val="Normal"/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rFonts w:eastAsia="Wingdings"/>
          <w:sz w:val="28"/>
          <w:szCs w:val="28"/>
        </w:rPr>
        <w:t></w:t>
      </w:r>
      <w:r>
        <w:rPr>
          <w:sz w:val="28"/>
          <w:szCs w:val="28"/>
        </w:rPr>
        <w:t xml:space="preserve">заседания методических объединений по вопросам методики обучения и воспитания учащихся;  </w:t>
      </w:r>
    </w:p>
    <w:p>
      <w:pPr>
        <w:pStyle w:val="Normal"/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rFonts w:eastAsia="Wingdings"/>
          <w:sz w:val="28"/>
          <w:szCs w:val="28"/>
        </w:rPr>
        <w:t></w:t>
      </w:r>
      <w:r>
        <w:rPr>
          <w:sz w:val="28"/>
          <w:szCs w:val="28"/>
        </w:rPr>
        <w:t xml:space="preserve">консультации учителей-предметников с руководителем м/о по текущим вопросам;  </w:t>
      </w:r>
    </w:p>
    <w:p>
      <w:pPr>
        <w:pStyle w:val="Normal"/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rFonts w:eastAsia="Wingdings"/>
          <w:sz w:val="28"/>
          <w:szCs w:val="28"/>
        </w:rPr>
        <w:t></w:t>
      </w:r>
      <w:r>
        <w:rPr>
          <w:sz w:val="28"/>
          <w:szCs w:val="28"/>
        </w:rPr>
        <w:t xml:space="preserve">открытые уроки и внеклассные мероприятия по предмету;  </w:t>
      </w:r>
    </w:p>
    <w:p>
      <w:pPr>
        <w:pStyle w:val="Normal"/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rFonts w:eastAsia="Wingdings"/>
          <w:sz w:val="28"/>
          <w:szCs w:val="28"/>
        </w:rPr>
        <w:t></w:t>
      </w:r>
      <w:r>
        <w:rPr>
          <w:sz w:val="28"/>
          <w:szCs w:val="28"/>
        </w:rPr>
        <w:t xml:space="preserve">лекции, доклады, сообщения и дискуссии по методике обучения и воспитания, вопросам общей педагогики и психологии;  </w:t>
      </w:r>
    </w:p>
    <w:p>
      <w:pPr>
        <w:pStyle w:val="Normal"/>
        <w:spacing w:lineRule="auto" w:line="240" w:before="0" w:after="0"/>
        <w:ind w:left="426" w:hanging="0"/>
        <w:jc w:val="left"/>
        <w:rPr>
          <w:sz w:val="28"/>
          <w:szCs w:val="28"/>
        </w:rPr>
      </w:pPr>
      <w:r>
        <w:rPr>
          <w:rFonts w:eastAsia="Wingdings"/>
          <w:sz w:val="28"/>
          <w:szCs w:val="28"/>
        </w:rPr>
        <w:t></w:t>
      </w:r>
      <w:r>
        <w:rPr>
          <w:sz w:val="28"/>
          <w:szCs w:val="28"/>
        </w:rPr>
        <w:t xml:space="preserve">изучение и реализация в учебно-воспитательном процессе требований нормативных документов, актуального педагогического опыта;    </w:t>
      </w:r>
      <w:r>
        <w:rPr>
          <w:rFonts w:eastAsia="Wingdings"/>
          <w:sz w:val="28"/>
          <w:szCs w:val="28"/>
        </w:rPr>
        <w:t></w:t>
      </w:r>
      <w:r>
        <w:rPr>
          <w:sz w:val="28"/>
          <w:szCs w:val="28"/>
        </w:rPr>
        <w:t xml:space="preserve">взаимопосещение уроков педагогами.  </w:t>
      </w:r>
    </w:p>
    <w:p>
      <w:pPr>
        <w:pStyle w:val="Normal"/>
        <w:spacing w:lineRule="auto" w:line="240" w:before="0" w:after="0"/>
        <w:ind w:left="0" w:firstLine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0" w:firstLine="426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Содержание работы методического объединения учителей 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Проведение заседаний ШМО 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Выполнение нормативных документов, исполнение решений и рекомендаций ШМО 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Знакомство с передовым опытом и внедрение его в деятельность учителей ШМО 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Проведение и подготовка учащихся к олимпиадам, интеллектуальным конкурсам и т.д. 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Подготовка и проведение внеклассных мероприятий по предметам 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Посещение учебных и внеурочных занятий по предметам 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Работа с группой риска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right="42" w:firstLine="426"/>
        <w:rPr>
          <w:sz w:val="28"/>
          <w:szCs w:val="28"/>
        </w:rPr>
      </w:pPr>
      <w:r>
        <w:rPr>
          <w:sz w:val="28"/>
          <w:szCs w:val="28"/>
        </w:rPr>
        <w:t xml:space="preserve">Работа над темами самообразования  </w:t>
      </w:r>
    </w:p>
    <w:p>
      <w:pPr>
        <w:pStyle w:val="Normal"/>
        <w:spacing w:lineRule="auto" w:line="240" w:before="0" w:after="0"/>
        <w:ind w:left="0" w:firstLine="426"/>
        <w:jc w:val="left"/>
        <w:rPr>
          <w:sz w:val="28"/>
          <w:szCs w:val="28"/>
        </w:rPr>
      </w:pPr>
      <w:r>
        <w:rPr>
          <w:b/>
          <w:color w:val="1C2E3D"/>
          <w:sz w:val="28"/>
          <w:szCs w:val="28"/>
        </w:rPr>
        <w:t xml:space="preserve"> </w:t>
      </w:r>
    </w:p>
    <w:p>
      <w:pPr>
        <w:pStyle w:val="Normal"/>
        <w:spacing w:lineRule="auto" w:line="259" w:before="0" w:after="160"/>
        <w:ind w:left="0"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p>
      <w:pPr>
        <w:pStyle w:val="1"/>
        <w:spacing w:lineRule="auto" w:line="240"/>
        <w:ind w:left="0" w:firstLine="426"/>
        <w:jc w:val="center"/>
        <w:rPr>
          <w:szCs w:val="28"/>
        </w:rPr>
      </w:pPr>
      <w:r>
        <w:rPr>
          <w:szCs w:val="28"/>
        </w:rPr>
        <w:t>Сведения об учителях ШМО на 2024-2025 учебный год</w:t>
      </w:r>
    </w:p>
    <w:p>
      <w:pPr>
        <w:pStyle w:val="Normal"/>
        <w:spacing w:lineRule="auto" w:line="240" w:before="0" w:after="0"/>
        <w:ind w:left="0" w:firstLine="426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0236" w:type="dxa"/>
        <w:jc w:val="left"/>
        <w:tblInd w:w="-108" w:type="dxa"/>
        <w:tblCellMar>
          <w:top w:w="7" w:type="dxa"/>
          <w:left w:w="108" w:type="dxa"/>
          <w:bottom w:w="0" w:type="dxa"/>
          <w:right w:w="62" w:type="dxa"/>
        </w:tblCellMar>
        <w:tblLook w:val="04a0" w:noVBand="1" w:noHBand="0" w:lastColumn="0" w:firstColumn="1" w:lastRow="0" w:firstRow="1"/>
      </w:tblPr>
      <w:tblGrid>
        <w:gridCol w:w="1131"/>
        <w:gridCol w:w="1945"/>
        <w:gridCol w:w="1705"/>
        <w:gridCol w:w="1417"/>
        <w:gridCol w:w="2037"/>
        <w:gridCol w:w="2000"/>
      </w:tblGrid>
      <w:tr>
        <w:trPr>
          <w:trHeight w:val="931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№№ </w:t>
            </w:r>
            <w:r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</w:p>
          <w:p>
            <w:pPr>
              <w:pStyle w:val="Normal"/>
              <w:spacing w:lineRule="auto" w:line="240" w:before="0" w:after="0"/>
              <w:ind w:left="0" w:right="4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полностью 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педагогический стаж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5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50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в </w:t>
            </w:r>
          </w:p>
          <w:p>
            <w:pPr>
              <w:pStyle w:val="Normal"/>
              <w:spacing w:lineRule="auto" w:line="240" w:before="0" w:after="0"/>
              <w:ind w:left="0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преподаваемый предмет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Квалификационная категория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>
          <w:trHeight w:val="1232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4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Скукин Владимир Владимирович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Учитель </w:t>
            </w:r>
          </w:p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Технологии, ОБЗР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Высшая </w:t>
            </w:r>
          </w:p>
        </w:tc>
      </w:tr>
      <w:tr>
        <w:trPr>
          <w:trHeight w:val="1232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4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Легостаева Татьяна Юрьевна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12"/>
              <w:ind w:left="3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Ст.вожатая,</w:t>
            </w:r>
          </w:p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математики, физики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>
        <w:trPr>
          <w:trHeight w:val="1232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4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Скукина Елена Викторовна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232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4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Раиса Николаевна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географии, биологии, химии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>
        <w:trPr>
          <w:trHeight w:val="1232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4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Еремеева Любовь Михайловна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>
        <w:trPr>
          <w:trHeight w:val="1232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4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Светлана Сергеевна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>
        <w:trPr>
          <w:trHeight w:val="1232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4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 Леонид Николаевич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>
        <w:trPr>
          <w:trHeight w:val="1232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4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 Игорь Станиславович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ервая</w:t>
            </w:r>
          </w:p>
        </w:tc>
      </w:tr>
    </w:tbl>
    <w:p>
      <w:pPr>
        <w:pStyle w:val="Normal"/>
        <w:spacing w:lineRule="auto" w:line="240" w:before="0" w:after="0"/>
        <w:ind w:left="0" w:right="410" w:firstLine="426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lineRule="auto" w:line="240"/>
        <w:ind w:left="0" w:firstLine="426"/>
        <w:rPr>
          <w:szCs w:val="28"/>
        </w:rPr>
      </w:pPr>
      <w:r>
        <w:rPr>
          <w:szCs w:val="28"/>
        </w:rPr>
        <w:t xml:space="preserve">Организация внеклассной работы по предметам </w:t>
      </w:r>
    </w:p>
    <w:tbl>
      <w:tblPr>
        <w:tblStyle w:val="TableGrid"/>
        <w:tblW w:w="10459" w:type="dxa"/>
        <w:jc w:val="left"/>
        <w:tblInd w:w="-108" w:type="dxa"/>
        <w:tblCellMar>
          <w:top w:w="8" w:type="dxa"/>
          <w:left w:w="108" w:type="dxa"/>
          <w:bottom w:w="0" w:type="dxa"/>
          <w:right w:w="110" w:type="dxa"/>
        </w:tblCellMar>
        <w:tblLook w:val="04a0" w:noVBand="1" w:noHBand="0" w:lastColumn="0" w:firstColumn="1" w:lastRow="0" w:firstRow="1"/>
      </w:tblPr>
      <w:tblGrid>
        <w:gridCol w:w="1101"/>
        <w:gridCol w:w="2873"/>
        <w:gridCol w:w="1644"/>
        <w:gridCol w:w="2652"/>
        <w:gridCol w:w="2189"/>
      </w:tblGrid>
      <w:tr>
        <w:trPr>
          <w:trHeight w:val="540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П/п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Выход 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>
          <w:trHeight w:val="804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организации и проведении научно-практических конференций 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школы 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ШМО 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работы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школы 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>
          <w:trHeight w:val="804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учащихся в дистанционных олимпиадах, школьных предметных конкурсах 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года 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ШМО 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>
          <w:trHeight w:val="802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анализ проведение школьного этапа Всероссийской олимпиады по предметам 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декабрь 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ШМО 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результатов 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>
          <w:trHeight w:val="804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участия учащихся в различных конкурсных мероприятиях 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года 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ШМО 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администрации школы  </w:t>
            </w:r>
          </w:p>
        </w:tc>
      </w:tr>
    </w:tbl>
    <w:p>
      <w:pPr>
        <w:pStyle w:val="Normal"/>
        <w:spacing w:lineRule="auto" w:line="240" w:before="0" w:after="0"/>
        <w:ind w:left="0"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0" w:right="531" w:firstLine="42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План заседаний ШМО учителей-предметников </w:t>
      </w:r>
    </w:p>
    <w:p>
      <w:pPr>
        <w:pStyle w:val="Normal"/>
        <w:spacing w:lineRule="auto" w:line="240" w:before="0" w:after="0"/>
        <w:ind w:left="0" w:right="531"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2024-2025 учебный год</w:t>
      </w:r>
    </w:p>
    <w:p>
      <w:pPr>
        <w:pStyle w:val="Normal"/>
        <w:spacing w:lineRule="auto" w:line="240" w:before="0" w:after="0"/>
        <w:ind w:left="0" w:firstLine="426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0601" w:type="dxa"/>
        <w:jc w:val="left"/>
        <w:tblInd w:w="-108" w:type="dxa"/>
        <w:tblCellMar>
          <w:top w:w="13" w:type="dxa"/>
          <w:left w:w="60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716"/>
        <w:gridCol w:w="3954"/>
        <w:gridCol w:w="2256"/>
        <w:gridCol w:w="2674"/>
      </w:tblGrid>
      <w:tr>
        <w:trPr>
          <w:trHeight w:val="562" w:hRule="atLeast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Тематика заседания 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проведения 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 </w:t>
            </w:r>
          </w:p>
        </w:tc>
      </w:tr>
      <w:tr>
        <w:trPr>
          <w:trHeight w:val="3421" w:hRule="atLeast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заседание.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Содержание и основные направления деятельности МО на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2024-2025 уч. г. 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заседания: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225" w:leader="none"/>
              </w:tabs>
              <w:bidi w:val="0"/>
              <w:spacing w:lineRule="auto" w:line="240" w:before="0" w:after="0"/>
              <w:ind w:left="170" w:right="340" w:hanging="0"/>
              <w:jc w:val="left"/>
              <w:rPr/>
            </w:pPr>
            <w:r>
              <w:rPr>
                <w:sz w:val="28"/>
                <w:szCs w:val="28"/>
              </w:rPr>
              <w:t xml:space="preserve">Утверждение плана работы на 2024-2025 учебный год. 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225" w:leader="none"/>
              </w:tabs>
              <w:bidi w:val="0"/>
              <w:spacing w:lineRule="auto" w:line="240" w:before="0" w:after="0"/>
              <w:ind w:left="170" w:right="340" w:hanging="0"/>
              <w:jc w:val="left"/>
              <w:rPr/>
            </w:pPr>
            <w:r>
              <w:rPr>
                <w:sz w:val="28"/>
                <w:szCs w:val="28"/>
              </w:rPr>
              <w:t>Утверждение рабочих программ.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225" w:leader="none"/>
              </w:tabs>
              <w:bidi w:val="0"/>
              <w:spacing w:lineRule="auto" w:line="240" w:before="0" w:after="0"/>
              <w:ind w:left="170" w:right="340" w:hanging="0"/>
              <w:jc w:val="left"/>
              <w:rPr/>
            </w:pPr>
            <w:r>
              <w:rPr>
                <w:sz w:val="28"/>
                <w:szCs w:val="28"/>
              </w:rPr>
              <w:t xml:space="preserve">Процедура аттестации педагогических кадров в 2023-2024 учебном году 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225" w:leader="none"/>
              </w:tabs>
              <w:bidi w:val="0"/>
              <w:spacing w:lineRule="auto" w:line="240" w:before="0" w:after="0"/>
              <w:ind w:left="170" w:right="340" w:hanging="0"/>
              <w:jc w:val="left"/>
              <w:rPr/>
            </w:pPr>
            <w:r>
              <w:rPr>
                <w:sz w:val="28"/>
                <w:szCs w:val="28"/>
              </w:rPr>
              <w:t xml:space="preserve">Планирование системы открытых уроков в рамках  МО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ind w:left="283" w:right="0" w:firstLine="57"/>
              <w:jc w:val="left"/>
              <w:rPr/>
            </w:pPr>
            <w:r>
              <w:rPr>
                <w:sz w:val="28"/>
                <w:szCs w:val="28"/>
              </w:rPr>
              <w:t xml:space="preserve">Педагог-организатор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283" w:right="0" w:firstLine="57"/>
              <w:jc w:val="left"/>
              <w:rPr/>
            </w:pPr>
            <w:r>
              <w:rPr>
                <w:sz w:val="28"/>
                <w:szCs w:val="28"/>
              </w:rPr>
              <w:t xml:space="preserve">Руководитель ШМО 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283" w:right="0" w:firstLine="57"/>
              <w:jc w:val="left"/>
              <w:rPr/>
            </w:pPr>
            <w:r>
              <w:rPr>
                <w:sz w:val="28"/>
                <w:szCs w:val="28"/>
              </w:rPr>
              <w:t xml:space="preserve">Учителя - предметники  </w:t>
            </w:r>
          </w:p>
        </w:tc>
      </w:tr>
      <w:tr>
        <w:trPr>
          <w:trHeight w:val="2664" w:hRule="atLeast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 заседание 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718" w:firstLine="42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</w:t>
            </w:r>
            <w:r>
              <w:rPr>
                <w:rFonts w:eastAsia="Calibri"/>
                <w:b/>
                <w:sz w:val="28"/>
                <w:szCs w:val="28"/>
              </w:rPr>
              <w:t>а: «</w:t>
            </w:r>
            <w:r>
              <w:rPr>
                <w:b/>
                <w:sz w:val="28"/>
                <w:szCs w:val="28"/>
              </w:rPr>
              <w:t>Эффективность работы учителей МО по обеспечению качественного образования</w:t>
            </w:r>
            <w:r>
              <w:rPr>
                <w:rFonts w:eastAsia="Calibri"/>
                <w:b/>
                <w:sz w:val="28"/>
                <w:szCs w:val="28"/>
              </w:rPr>
              <w:t xml:space="preserve">». 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заседания: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170" w:right="0" w:hanging="0"/>
              <w:jc w:val="left"/>
              <w:rPr/>
            </w:pPr>
            <w:r>
              <w:rPr>
                <w:sz w:val="28"/>
                <w:szCs w:val="28"/>
              </w:rPr>
              <w:t xml:space="preserve">анализ проведения школьных предметных олимпиад; 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170" w:right="0" w:hanging="0"/>
              <w:jc w:val="left"/>
              <w:rPr/>
            </w:pPr>
            <w:r>
              <w:rPr>
                <w:sz w:val="28"/>
                <w:szCs w:val="28"/>
              </w:rPr>
              <w:t xml:space="preserve">итоги мониторинга учебного процесса за первую четверть; 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170" w:right="0" w:hanging="0"/>
              <w:jc w:val="left"/>
              <w:rPr/>
            </w:pPr>
            <w:r>
              <w:rPr>
                <w:sz w:val="28"/>
                <w:szCs w:val="28"/>
              </w:rPr>
              <w:t xml:space="preserve">единые нормы оформления документации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ШМО  Учителя – предметники.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>
          <w:trHeight w:val="828" w:hRule="atLeast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III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заседание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«Используемые образовательные технологии на уроке по ФГОС нового поколения»  План заседания: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 w:color="1C2E3D"/>
              </w:rPr>
              <w:t>Рабочие вопросы: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right="317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результативность методической работы школы за первое полугодие; 2)итоги мониторинга учебного процесса за первое полугодие; 3)итоги участия обучающихся школы на муниципальном этапе предметных олимпиад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ind w:left="113" w:right="0" w:hanging="0"/>
              <w:jc w:val="both"/>
              <w:rPr/>
            </w:pPr>
            <w:r>
              <w:rPr>
                <w:sz w:val="28"/>
                <w:szCs w:val="28"/>
              </w:rPr>
              <w:t xml:space="preserve">Руководитель ШМО 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113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– предметники.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>
          <w:trHeight w:val="3344" w:hRule="atLeast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V заседание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««Портфолио учителя – анализ результатов деятельности».  </w:t>
            </w:r>
          </w:p>
          <w:p>
            <w:pPr>
              <w:pStyle w:val="Normal"/>
              <w:spacing w:lineRule="auto" w:line="240" w:before="0" w:after="0"/>
              <w:ind w:left="0" w:firstLine="28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заседания: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firstLine="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1.Подведение итогов участия учащихся в конкурсах, интернет-олимпиадах, предметных чемпионатах. </w:t>
            </w:r>
          </w:p>
          <w:p>
            <w:pPr>
              <w:pStyle w:val="Normal"/>
              <w:spacing w:lineRule="auto" w:line="240" w:before="0" w:after="0"/>
              <w:ind w:left="0" w:firstLine="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3.Результаты ВПР. </w:t>
            </w:r>
          </w:p>
          <w:p>
            <w:pPr>
              <w:pStyle w:val="Normal"/>
              <w:spacing w:lineRule="auto" w:line="240" w:before="0" w:after="0"/>
              <w:ind w:left="0" w:firstLine="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4.Анализ работы ШМО за год. </w:t>
            </w:r>
          </w:p>
          <w:p>
            <w:pPr>
              <w:pStyle w:val="Normal"/>
              <w:spacing w:lineRule="auto" w:line="240" w:before="0" w:after="0"/>
              <w:ind w:left="0" w:firstLine="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5.Утверждение плана работы ШМО на 2025-2026 учебный год. </w:t>
            </w:r>
          </w:p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ind w:left="170" w:right="0" w:firstLine="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ШМО  Учителя - предметники </w:t>
            </w:r>
          </w:p>
        </w:tc>
      </w:tr>
    </w:tbl>
    <w:p>
      <w:pPr>
        <w:pStyle w:val="Normal"/>
        <w:spacing w:lineRule="auto" w:line="240" w:before="0" w:after="0"/>
        <w:ind w:left="0" w:firstLine="426"/>
        <w:jc w:val="left"/>
        <w:rPr>
          <w:sz w:val="28"/>
          <w:szCs w:val="28"/>
        </w:rPr>
      </w:pPr>
      <w:r>
        <w:rPr>
          <w:b/>
          <w:color w:val="1C2E3D"/>
          <w:sz w:val="28"/>
          <w:szCs w:val="28"/>
        </w:rPr>
        <w:t xml:space="preserve"> </w:t>
      </w:r>
    </w:p>
    <w:sectPr>
      <w:type w:val="nextPage"/>
      <w:pgSz w:w="11906" w:h="16838"/>
      <w:pgMar w:left="1276" w:right="854" w:header="0" w:top="1121" w:footer="0" w:bottom="31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egoe UI Symbol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257" w:hanging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Times New Roman" w:hAnsi="Times New Roman" w:cs="Times New Roman" w:hint="default"/>
      </w:rPr>
    </w:lvl>
  </w:abstractNum>
  <w:abstractNum w:abstractNumId="3">
    <w:lvl w:ilvl="0">
      <w:start w:val="1"/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Segoe UI Symbol" w:hAnsi="Segoe UI Symbol" w:cs="Segoe UI Symbol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1C2E3D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1C2E3D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1C2E3D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1C2E3D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1C2E3D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1C2E3D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1C2E3D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1C2E3D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1C2E3D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0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1C2E3D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1C2E3D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1C2E3D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1C2E3D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1C2E3D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1C2E3D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1C2E3D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1C2E3D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1C2E3D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6" w:before="0" w:after="12"/>
      <w:ind w:left="726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</w:rPr>
  </w:style>
  <w:style w:type="paragraph" w:styleId="1">
    <w:name w:val="Heading 1"/>
    <w:next w:val="Normal"/>
    <w:link w:val="10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left="2065" w:hanging="10"/>
      <w:jc w:val="left"/>
      <w:outlineLvl w:val="0"/>
    </w:pPr>
    <w:rPr>
      <w:rFonts w:ascii="Times New Roman" w:hAnsi="Times New Roman" w:eastAsia="Times New Roman" w:cs="Times New Roman"/>
      <w:b/>
      <w:color w:val="000000"/>
      <w:kern w:val="0"/>
      <w:sz w:val="28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Pr>
      <w:rFonts w:ascii="Times New Roman" w:hAnsi="Times New Roman" w:eastAsia="Times New Roman" w:cs="Times New Roman"/>
      <w:b/>
      <w:color w:val="000000"/>
      <w:sz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LibreOffice/6.4.7.2$Linux_X86_64 LibreOffice_project/40$Build-2</Application>
  <Pages>5</Pages>
  <Words>851</Words>
  <Characters>6059</Characters>
  <CharactersWithSpaces>6926</CharactersWithSpaces>
  <Paragraphs>216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2024-10-21T10:04:00Z</dcterms:created>
  <dc:creator>Завуч</dc:creator>
  <dc:description/>
  <dc:language>ru-RU</dc:language>
  <cp:lastModifiedBy/>
  <dcterms:modified xsi:type="dcterms:W3CDTF">2024-10-22T08:45:20Z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