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center"/>
        <w:rPr>
          <w:rFonts w:ascii="Tinos" w:hAnsi="Tinos"/>
          <w:sz w:val="24"/>
          <w:szCs w:val="24"/>
        </w:rPr>
      </w:pPr>
      <w:r>
        <w:rPr>
          <w:rFonts w:ascii="Tinos" w:hAnsi="Tinos"/>
          <w:sz w:val="24"/>
          <w:szCs w:val="24"/>
        </w:rPr>
        <w:t>Требования к проведению школьного этапа всероссийской олимпиады школьников 2024/25 учебного года на технологической платформе «Сириус.Курсы»</w:t>
      </w:r>
    </w:p>
    <w:p>
      <w:pPr>
        <w:sectPr>
          <w:type w:val="nextPage"/>
          <w:pgSz w:w="11906" w:h="16838"/>
          <w:pgMar w:left="1134" w:right="1134" w:header="0" w:top="1134" w:footer="0" w:bottom="1134" w:gutter="0"/>
          <w:pgNumType w:fmt="decimal"/>
          <w:formProt w:val="false"/>
          <w:textDirection w:val="lrTb"/>
        </w:sectPr>
      </w:pPr>
    </w:p>
    <w:p>
      <w:pPr>
        <w:pStyle w:val="Style16"/>
        <w:numPr>
          <w:ilvl w:val="0"/>
          <w:numId w:val="1"/>
        </w:numPr>
        <w:tabs>
          <w:tab w:val="clear" w:pos="709"/>
          <w:tab w:val="left" w:pos="707" w:leader="none"/>
        </w:tabs>
        <w:bidi w:val="0"/>
        <w:spacing w:before="450" w:after="140"/>
        <w:ind w:left="707" w:hanging="283"/>
        <w:jc w:val="left"/>
        <w:rPr/>
      </w:pPr>
      <w:r>
        <w:rPr>
          <w:rFonts w:ascii="Tinos" w:hAnsi="Tinos"/>
          <w:b/>
          <w:color w:val="FFFFFF"/>
          <w:sz w:val="24"/>
          <w:szCs w:val="24"/>
          <w:highlight w:val="darkCyan"/>
          <w:bdr w:val="single" w:sz="2" w:space="1" w:color="000000"/>
        </w:rPr>
        <w:t>1</w:t>
      </w:r>
      <w:r>
        <w:rPr>
          <w:rFonts w:ascii="Tinos" w:hAnsi="Tinos"/>
          <w:sz w:val="24"/>
          <w:szCs w:val="24"/>
        </w:rPr>
        <w:t xml:space="preserve">Школьный этап всероссийской олимпиады школьников на технологической платформе «Сириус.Курсы»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hyperlink r:id="rId2" w:tgtFrame="_blank">
        <w:r>
          <w:rPr>
            <w:rFonts w:ascii="Tinos" w:hAnsi="Tinos"/>
            <w:sz w:val="24"/>
            <w:szCs w:val="24"/>
          </w:rPr>
          <w:t>uts.sirius.online</w:t>
        </w:r>
      </w:hyperlink>
      <w:r>
        <w:rPr>
          <w:rFonts w:ascii="Tinos" w:hAnsi="Tinos"/>
          <w:sz w:val="24"/>
          <w:szCs w:val="24"/>
        </w:rPr>
        <w:t>.</w:t>
      </w:r>
    </w:p>
    <w:p>
      <w:pPr>
        <w:pStyle w:val="Style16"/>
        <w:numPr>
          <w:ilvl w:val="0"/>
          <w:numId w:val="1"/>
        </w:numPr>
        <w:tabs>
          <w:tab w:val="clear" w:pos="709"/>
          <w:tab w:val="left" w:pos="707" w:leader="none"/>
        </w:tabs>
        <w:bidi w:val="0"/>
        <w:spacing w:before="450" w:after="140"/>
        <w:ind w:left="707" w:hanging="283"/>
        <w:jc w:val="left"/>
        <w:rPr/>
      </w:pPr>
      <w:r>
        <w:rPr>
          <w:rFonts w:ascii="Tinos" w:hAnsi="Tinos"/>
          <w:b/>
          <w:color w:val="FFFFFF"/>
          <w:sz w:val="24"/>
          <w:szCs w:val="24"/>
          <w:highlight w:val="darkCyan"/>
          <w:bdr w:val="single" w:sz="2" w:space="1" w:color="000000"/>
        </w:rPr>
        <w:t>2</w:t>
      </w:r>
      <w:r>
        <w:rPr>
          <w:rFonts w:ascii="Tinos" w:hAnsi="Tinos"/>
          <w:sz w:val="24"/>
          <w:szCs w:val="24"/>
        </w:rPr>
        <w:t>Олимпиада проводится в субъектах РФ подавших заявку на участие. Они распределены на 4 группы. Распределение субъектов по группам регионов можно посмотреть на сайте в разделе «</w:t>
      </w:r>
      <w:r>
        <w:fldChar w:fldCharType="begin"/>
      </w:r>
      <w:r>
        <w:rPr>
          <w:sz w:val="24"/>
          <w:szCs w:val="24"/>
          <w:rFonts w:ascii="Tinos" w:hAnsi="Tinos"/>
        </w:rPr>
        <w:instrText> HYPERLINK "https://siriusolymp.ru/about" \l "groups"</w:instrText>
      </w:r>
      <w:r>
        <w:rPr>
          <w:sz w:val="24"/>
          <w:szCs w:val="24"/>
          <w:rFonts w:ascii="Tinos" w:hAnsi="Tinos"/>
        </w:rPr>
        <w:fldChar w:fldCharType="separate"/>
      </w:r>
      <w:r>
        <w:rPr>
          <w:rFonts w:ascii="Tinos" w:hAnsi="Tinos"/>
          <w:sz w:val="24"/>
          <w:szCs w:val="24"/>
        </w:rPr>
        <w:t>Об олимпиаде</w:t>
      </w:r>
      <w:r>
        <w:rPr>
          <w:sz w:val="24"/>
          <w:szCs w:val="24"/>
          <w:rFonts w:ascii="Tinos" w:hAnsi="Tinos"/>
        </w:rPr>
        <w:fldChar w:fldCharType="end"/>
      </w:r>
      <w:r>
        <w:rPr>
          <w:rFonts w:ascii="Tinos" w:hAnsi="Tinos"/>
          <w:sz w:val="24"/>
          <w:szCs w:val="24"/>
        </w:rPr>
        <w:t>».</w:t>
      </w:r>
    </w:p>
    <w:p>
      <w:pPr>
        <w:pStyle w:val="Style16"/>
        <w:numPr>
          <w:ilvl w:val="0"/>
          <w:numId w:val="1"/>
        </w:numPr>
        <w:tabs>
          <w:tab w:val="clear" w:pos="709"/>
          <w:tab w:val="left" w:pos="707" w:leader="none"/>
        </w:tabs>
        <w:bidi w:val="0"/>
        <w:spacing w:before="450" w:after="140"/>
        <w:ind w:left="707" w:hanging="283"/>
        <w:jc w:val="left"/>
        <w:rPr>
          <w:rFonts w:ascii="Tinos" w:hAnsi="Tinos"/>
          <w:sz w:val="24"/>
          <w:szCs w:val="24"/>
          <w:bdr w:val="single" w:sz="2" w:space="1" w:color="000000"/>
        </w:rPr>
      </w:pPr>
      <w:r>
        <w:rPr>
          <w:rFonts w:ascii="Tinos" w:hAnsi="Tinos"/>
          <w:b/>
          <w:color w:val="FFFFFF"/>
          <w:sz w:val="24"/>
          <w:szCs w:val="24"/>
          <w:highlight w:val="darkCyan"/>
          <w:bdr w:val="single" w:sz="2" w:space="1" w:color="000000"/>
        </w:rPr>
        <w:t>3</w:t>
      </w:r>
      <w:r>
        <w:rPr>
          <w:rFonts w:ascii="Tinos" w:hAnsi="Tinos"/>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pPr>
        <w:pStyle w:val="Style16"/>
        <w:numPr>
          <w:ilvl w:val="0"/>
          <w:numId w:val="1"/>
        </w:numPr>
        <w:tabs>
          <w:tab w:val="clear" w:pos="709"/>
          <w:tab w:val="left" w:pos="707" w:leader="none"/>
        </w:tabs>
        <w:bidi w:val="0"/>
        <w:spacing w:before="450" w:after="140"/>
        <w:ind w:left="707" w:hanging="283"/>
        <w:jc w:val="left"/>
        <w:rPr/>
      </w:pPr>
      <w:r>
        <w:rPr>
          <w:rFonts w:ascii="Tinos" w:hAnsi="Tinos"/>
          <w:b/>
          <w:color w:val="FFFFFF"/>
          <w:sz w:val="24"/>
          <w:szCs w:val="24"/>
          <w:highlight w:val="darkCyan"/>
          <w:bdr w:val="single" w:sz="2" w:space="1" w:color="000000"/>
        </w:rPr>
        <w:t>4</w:t>
      </w:r>
      <w:r>
        <w:rPr>
          <w:rFonts w:ascii="Tinos" w:hAnsi="Tinos"/>
          <w:sz w:val="24"/>
          <w:szCs w:val="24"/>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r>
        <w:fldChar w:fldCharType="begin"/>
      </w:r>
      <w:r>
        <w:rPr>
          <w:sz w:val="24"/>
          <w:szCs w:val="24"/>
          <w:rFonts w:ascii="Tinos" w:hAnsi="Tinos"/>
        </w:rPr>
        <w:instrText> HYPERLINK "https://siriusolymp.ru/about" \l "schedule"</w:instrText>
      </w:r>
      <w:r>
        <w:rPr>
          <w:sz w:val="24"/>
          <w:szCs w:val="24"/>
          <w:rFonts w:ascii="Tinos" w:hAnsi="Tinos"/>
        </w:rPr>
        <w:fldChar w:fldCharType="separate"/>
      </w:r>
      <w:r>
        <w:rPr>
          <w:rFonts w:ascii="Tinos" w:hAnsi="Tinos"/>
          <w:sz w:val="24"/>
          <w:szCs w:val="24"/>
        </w:rPr>
        <w:t>Об олимпиаде</w:t>
      </w:r>
      <w:r>
        <w:rPr>
          <w:sz w:val="24"/>
          <w:szCs w:val="24"/>
          <w:rFonts w:ascii="Tinos" w:hAnsi="Tinos"/>
        </w:rPr>
        <w:fldChar w:fldCharType="end"/>
      </w:r>
      <w:r>
        <w:rPr>
          <w:rFonts w:ascii="Tinos" w:hAnsi="Tinos"/>
          <w:sz w:val="24"/>
          <w:szCs w:val="24"/>
        </w:rPr>
        <w:t>».</w:t>
      </w:r>
    </w:p>
    <w:p>
      <w:pPr>
        <w:pStyle w:val="Style16"/>
        <w:numPr>
          <w:ilvl w:val="0"/>
          <w:numId w:val="1"/>
        </w:numPr>
        <w:tabs>
          <w:tab w:val="clear" w:pos="709"/>
          <w:tab w:val="left" w:pos="707" w:leader="none"/>
        </w:tabs>
        <w:bidi w:val="0"/>
        <w:spacing w:before="450" w:after="140"/>
        <w:ind w:left="707" w:hanging="283"/>
        <w:jc w:val="left"/>
        <w:rPr/>
      </w:pPr>
      <w:r>
        <w:rPr>
          <w:rFonts w:ascii="Tinos" w:hAnsi="Tinos"/>
          <w:b/>
          <w:color w:val="FFFFFF"/>
          <w:sz w:val="24"/>
          <w:szCs w:val="24"/>
          <w:highlight w:val="darkCyan"/>
          <w:bdr w:val="single" w:sz="2" w:space="1" w:color="000000"/>
        </w:rPr>
        <w:t>5</w:t>
      </w:r>
      <w:r>
        <w:rPr>
          <w:rFonts w:ascii="Tinos" w:hAnsi="Tinos"/>
          <w:sz w:val="24"/>
          <w:szCs w:val="24"/>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сайте олимпиады </w:t>
      </w:r>
      <w:hyperlink r:id="rId3">
        <w:r>
          <w:rPr>
            <w:rFonts w:ascii="Tinos" w:hAnsi="Tinos"/>
            <w:sz w:val="24"/>
            <w:szCs w:val="24"/>
          </w:rPr>
          <w:t>siriusolymp.ru</w:t>
        </w:r>
      </w:hyperlink>
      <w:r>
        <w:rPr>
          <w:rFonts w:ascii="Tinos" w:hAnsi="Tinos"/>
          <w:sz w:val="24"/>
          <w:szCs w:val="24"/>
        </w:rPr>
        <w:t>.</w:t>
      </w:r>
    </w:p>
    <w:p>
      <w:pPr>
        <w:pStyle w:val="Style16"/>
        <w:numPr>
          <w:ilvl w:val="0"/>
          <w:numId w:val="0"/>
        </w:numPr>
        <w:bidi w:val="0"/>
        <w:spacing w:before="450" w:after="140"/>
        <w:ind w:left="707" w:hanging="0"/>
        <w:jc w:val="left"/>
        <w:rPr/>
      </w:pPr>
      <w:r>
        <w:rPr>
          <w:rFonts w:ascii="Tinos" w:hAnsi="Tinos"/>
          <w:b/>
          <w:color w:val="FFFFFF"/>
          <w:sz w:val="24"/>
          <w:szCs w:val="24"/>
          <w:highlight w:val="darkCyan"/>
          <w:bdr w:val="single" w:sz="2" w:space="1" w:color="000000"/>
        </w:rPr>
        <w:t>6</w:t>
      </w:r>
      <w:r>
        <w:rPr>
          <w:rFonts w:ascii="Tinos" w:hAnsi="Tinos"/>
          <w:sz w:val="24"/>
          <w:szCs w:val="24"/>
        </w:rPr>
        <w:t xml:space="preserve">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hyperlink r:id="rId4">
        <w:r>
          <w:rPr>
            <w:rFonts w:ascii="Tinos" w:hAnsi="Tinos"/>
            <w:sz w:val="24"/>
            <w:szCs w:val="24"/>
          </w:rPr>
          <w:t>siriusolymp.ru</w:t>
        </w:r>
      </w:hyperlink>
      <w:r>
        <w:rPr>
          <w:rFonts w:ascii="Tinos" w:hAnsi="Tinos"/>
          <w:sz w:val="24"/>
          <w:szCs w:val="24"/>
        </w:rPr>
        <w:t>.</w:t>
      </w:r>
    </w:p>
    <w:p>
      <w:pPr>
        <w:pStyle w:val="Style16"/>
        <w:numPr>
          <w:ilvl w:val="0"/>
          <w:numId w:val="1"/>
        </w:numPr>
        <w:tabs>
          <w:tab w:val="clear" w:pos="709"/>
          <w:tab w:val="left" w:pos="707" w:leader="none"/>
        </w:tabs>
        <w:bidi w:val="0"/>
        <w:spacing w:before="450" w:after="140"/>
        <w:ind w:left="707" w:hanging="283"/>
        <w:jc w:val="left"/>
        <w:rPr>
          <w:rFonts w:ascii="Tinos" w:hAnsi="Tinos"/>
          <w:sz w:val="24"/>
          <w:szCs w:val="24"/>
          <w:bdr w:val="single" w:sz="2" w:space="1" w:color="000000"/>
        </w:rPr>
      </w:pPr>
      <w:r>
        <w:rPr>
          <w:rFonts w:ascii="Tinos" w:hAnsi="Tinos"/>
          <w:b/>
          <w:color w:val="FFFFFF"/>
          <w:sz w:val="24"/>
          <w:szCs w:val="24"/>
          <w:highlight w:val="darkCyan"/>
          <w:bdr w:val="single" w:sz="2" w:space="1" w:color="000000"/>
        </w:rPr>
        <w:t>7</w:t>
      </w:r>
      <w:r>
        <w:rPr>
          <w:rFonts w:ascii="Tinos" w:hAnsi="Tinos"/>
          <w:sz w:val="24"/>
          <w:szCs w:val="24"/>
        </w:rPr>
        <w:t>Участники школьного этапа олимпиады вправе выполнять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pPr>
        <w:pStyle w:val="Style16"/>
        <w:numPr>
          <w:ilvl w:val="0"/>
          <w:numId w:val="1"/>
        </w:numPr>
        <w:tabs>
          <w:tab w:val="clear" w:pos="709"/>
          <w:tab w:val="left" w:pos="707" w:leader="none"/>
        </w:tabs>
        <w:bidi w:val="0"/>
        <w:spacing w:before="450" w:after="140"/>
        <w:ind w:left="707" w:hanging="283"/>
        <w:jc w:val="left"/>
        <w:rPr/>
      </w:pPr>
      <w:r>
        <w:rPr>
          <w:rFonts w:ascii="Tinos" w:hAnsi="Tinos"/>
          <w:b/>
          <w:color w:val="FFFFFF"/>
          <w:sz w:val="24"/>
          <w:szCs w:val="24"/>
          <w:highlight w:val="darkCyan"/>
          <w:bdr w:val="single" w:sz="2" w:space="1" w:color="000000"/>
        </w:rPr>
        <w:t>8</w:t>
      </w:r>
      <w:r>
        <w:rPr>
          <w:rFonts w:ascii="Tinos" w:hAnsi="Tinos"/>
          <w:sz w:val="24"/>
          <w:szCs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5">
        <w:r>
          <w:rPr>
            <w:rFonts w:ascii="Tinos" w:hAnsi="Tinos"/>
            <w:sz w:val="24"/>
            <w:szCs w:val="24"/>
          </w:rPr>
          <w:t>siriusolymp.ru</w:t>
        </w:r>
      </w:hyperlink>
      <w:r>
        <w:rPr>
          <w:rFonts w:ascii="Tinos" w:hAnsi="Tinos"/>
          <w:sz w:val="24"/>
          <w:szCs w:val="24"/>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pPr>
        <w:pStyle w:val="Style16"/>
        <w:numPr>
          <w:ilvl w:val="0"/>
          <w:numId w:val="1"/>
        </w:numPr>
        <w:tabs>
          <w:tab w:val="clear" w:pos="709"/>
          <w:tab w:val="left" w:pos="707" w:leader="none"/>
        </w:tabs>
        <w:bidi w:val="0"/>
        <w:spacing w:before="450" w:after="140"/>
        <w:ind w:left="707" w:hanging="283"/>
        <w:jc w:val="left"/>
        <w:rPr>
          <w:rFonts w:ascii="Tinos" w:hAnsi="Tinos"/>
          <w:sz w:val="24"/>
          <w:szCs w:val="24"/>
          <w:bdr w:val="single" w:sz="2" w:space="1" w:color="000000"/>
        </w:rPr>
      </w:pPr>
      <w:r>
        <w:rPr>
          <w:rFonts w:ascii="Tinos" w:hAnsi="Tinos"/>
          <w:b/>
          <w:color w:val="FFFFFF"/>
          <w:sz w:val="24"/>
          <w:szCs w:val="24"/>
          <w:highlight w:val="darkCyan"/>
          <w:bdr w:val="single" w:sz="2" w:space="1" w:color="000000"/>
        </w:rPr>
        <w:t>9</w:t>
      </w:r>
      <w:r>
        <w:rPr>
          <w:rFonts w:ascii="Tinos" w:hAnsi="Tinos"/>
          <w:sz w:val="24"/>
          <w:szCs w:val="24"/>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pPr>
        <w:pStyle w:val="Style16"/>
        <w:numPr>
          <w:ilvl w:val="0"/>
          <w:numId w:val="1"/>
        </w:numPr>
        <w:tabs>
          <w:tab w:val="clear" w:pos="709"/>
          <w:tab w:val="left" w:pos="707" w:leader="none"/>
        </w:tabs>
        <w:bidi w:val="0"/>
        <w:spacing w:before="450" w:after="140"/>
        <w:ind w:left="707" w:hanging="283"/>
        <w:jc w:val="left"/>
        <w:rPr>
          <w:rFonts w:ascii="Tinos" w:hAnsi="Tinos"/>
          <w:sz w:val="24"/>
          <w:szCs w:val="24"/>
          <w:bdr w:val="single" w:sz="2" w:space="1" w:color="000000"/>
        </w:rPr>
      </w:pPr>
      <w:r>
        <w:rPr>
          <w:rFonts w:ascii="Tinos" w:hAnsi="Tinos"/>
          <w:b/>
          <w:color w:val="FFFFFF"/>
          <w:sz w:val="24"/>
          <w:szCs w:val="24"/>
          <w:highlight w:val="darkCyan"/>
          <w:bdr w:val="single" w:sz="2" w:space="1" w:color="000000"/>
        </w:rPr>
        <w:t>10</w:t>
      </w:r>
      <w:r>
        <w:rPr>
          <w:rFonts w:ascii="Tinos" w:hAnsi="Tinos"/>
          <w:sz w:val="24"/>
          <w:szCs w:val="24"/>
        </w:rPr>
        <w:t>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pPr>
        <w:pStyle w:val="Style16"/>
        <w:numPr>
          <w:ilvl w:val="0"/>
          <w:numId w:val="1"/>
        </w:numPr>
        <w:tabs>
          <w:tab w:val="clear" w:pos="709"/>
          <w:tab w:val="left" w:pos="707" w:leader="none"/>
        </w:tabs>
        <w:bidi w:val="0"/>
        <w:spacing w:before="450" w:after="140"/>
        <w:ind w:left="707" w:hanging="283"/>
        <w:jc w:val="left"/>
        <w:rPr/>
      </w:pPr>
      <w:r>
        <w:rPr>
          <w:rFonts w:ascii="Tinos" w:hAnsi="Tinos"/>
          <w:b/>
          <w:color w:val="FFFFFF"/>
          <w:sz w:val="24"/>
          <w:szCs w:val="24"/>
          <w:highlight w:val="darkCyan"/>
          <w:bdr w:val="single" w:sz="2" w:space="1" w:color="000000"/>
        </w:rPr>
        <w:t>11</w:t>
      </w:r>
      <w:r>
        <w:rPr>
          <w:rFonts w:ascii="Tinos" w:hAnsi="Tinos"/>
          <w:sz w:val="24"/>
          <w:szCs w:val="24"/>
        </w:rPr>
        <w:t xml:space="preserve">В течение 2 календарных дней после завершения олимпиады на сайте олимпиады </w:t>
      </w:r>
      <w:hyperlink r:id="rId6">
        <w:r>
          <w:rPr>
            <w:rFonts w:ascii="Tinos" w:hAnsi="Tinos"/>
            <w:sz w:val="24"/>
            <w:szCs w:val="24"/>
          </w:rPr>
          <w:t>siriusolymp.ru</w:t>
        </w:r>
      </w:hyperlink>
      <w:r>
        <w:rPr>
          <w:rFonts w:ascii="Tinos" w:hAnsi="Tinos"/>
          <w:sz w:val="24"/>
          <w:szCs w:val="24"/>
        </w:rPr>
        <w:t xml:space="preserve"> публикуются текстовые и видеоразборы заданий.</w:t>
      </w:r>
    </w:p>
    <w:p>
      <w:pPr>
        <w:pStyle w:val="Style16"/>
        <w:numPr>
          <w:ilvl w:val="0"/>
          <w:numId w:val="1"/>
        </w:numPr>
        <w:tabs>
          <w:tab w:val="clear" w:pos="709"/>
          <w:tab w:val="left" w:pos="707" w:leader="none"/>
        </w:tabs>
        <w:bidi w:val="0"/>
        <w:spacing w:before="450" w:after="140"/>
        <w:ind w:left="707" w:hanging="283"/>
        <w:jc w:val="left"/>
        <w:rPr>
          <w:rFonts w:ascii="Tinos" w:hAnsi="Tinos"/>
          <w:sz w:val="24"/>
          <w:szCs w:val="24"/>
          <w:bdr w:val="single" w:sz="2" w:space="1" w:color="000000"/>
        </w:rPr>
      </w:pPr>
      <w:r>
        <w:rPr>
          <w:rFonts w:ascii="Tinos" w:hAnsi="Tinos"/>
          <w:b/>
          <w:color w:val="FFFFFF"/>
          <w:sz w:val="24"/>
          <w:szCs w:val="24"/>
          <w:highlight w:val="darkCyan"/>
          <w:bdr w:val="single" w:sz="2" w:space="1" w:color="000000"/>
        </w:rPr>
        <w:t>12</w:t>
      </w:r>
      <w:r>
        <w:rPr>
          <w:rFonts w:ascii="Tinos" w:hAnsi="Tinos"/>
          <w:sz w:val="24"/>
          <w:szCs w:val="24"/>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pPr>
        <w:pStyle w:val="Style16"/>
        <w:numPr>
          <w:ilvl w:val="0"/>
          <w:numId w:val="1"/>
        </w:numPr>
        <w:tabs>
          <w:tab w:val="clear" w:pos="709"/>
          <w:tab w:val="left" w:pos="707" w:leader="none"/>
        </w:tabs>
        <w:bidi w:val="0"/>
        <w:spacing w:before="450" w:after="140"/>
        <w:ind w:left="707" w:hanging="283"/>
        <w:jc w:val="left"/>
        <w:rPr>
          <w:rFonts w:ascii="Tinos" w:hAnsi="Tinos"/>
          <w:sz w:val="24"/>
          <w:szCs w:val="24"/>
          <w:bdr w:val="single" w:sz="2" w:space="1" w:color="000000"/>
        </w:rPr>
      </w:pPr>
      <w:r>
        <w:rPr>
          <w:rFonts w:ascii="Tinos" w:hAnsi="Tinos"/>
          <w:b/>
          <w:color w:val="FFFFFF"/>
          <w:sz w:val="24"/>
          <w:szCs w:val="24"/>
          <w:highlight w:val="darkCyan"/>
          <w:bdr w:val="single" w:sz="2" w:space="1" w:color="000000"/>
        </w:rPr>
        <w:t>13</w:t>
      </w:r>
      <w:r>
        <w:rPr>
          <w:rFonts w:ascii="Tinos" w:hAnsi="Tinos"/>
          <w:sz w:val="24"/>
          <w:szCs w:val="24"/>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сайте олимпиады.</w:t>
      </w:r>
    </w:p>
    <w:p>
      <w:pPr>
        <w:pStyle w:val="Style16"/>
        <w:numPr>
          <w:ilvl w:val="0"/>
          <w:numId w:val="1"/>
        </w:numPr>
        <w:tabs>
          <w:tab w:val="clear" w:pos="709"/>
          <w:tab w:val="left" w:pos="707" w:leader="none"/>
        </w:tabs>
        <w:bidi w:val="0"/>
        <w:spacing w:before="450" w:after="140"/>
        <w:ind w:left="707" w:hanging="283"/>
        <w:jc w:val="left"/>
        <w:rPr/>
      </w:pPr>
      <w:r>
        <w:rPr>
          <w:rFonts w:ascii="Tinos" w:hAnsi="Tinos"/>
          <w:b/>
          <w:color w:val="FFFFFF"/>
          <w:sz w:val="24"/>
          <w:szCs w:val="24"/>
          <w:highlight w:val="darkCyan"/>
          <w:bdr w:val="single" w:sz="2" w:space="1" w:color="000000"/>
        </w:rPr>
        <w:t>14</w:t>
      </w:r>
      <w:r>
        <w:rPr>
          <w:rFonts w:ascii="Tinos" w:hAnsi="Tinos"/>
          <w:sz w:val="24"/>
          <w:szCs w:val="24"/>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hyperlink r:id="rId7">
        <w:r>
          <w:rPr>
            <w:rFonts w:ascii="Tinos" w:hAnsi="Tinos"/>
            <w:sz w:val="24"/>
            <w:szCs w:val="24"/>
          </w:rPr>
          <w:t>siriusolymp.ru</w:t>
        </w:r>
      </w:hyperlink>
      <w:r>
        <w:rPr>
          <w:rFonts w:ascii="Tinos" w:hAnsi="Tinos"/>
          <w:sz w:val="24"/>
          <w:szCs w:val="24"/>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pPr>
        <w:pStyle w:val="Style16"/>
        <w:numPr>
          <w:ilvl w:val="0"/>
          <w:numId w:val="1"/>
        </w:numPr>
        <w:tabs>
          <w:tab w:val="clear" w:pos="709"/>
          <w:tab w:val="left" w:pos="707" w:leader="none"/>
        </w:tabs>
        <w:bidi w:val="0"/>
        <w:spacing w:before="450" w:after="140"/>
        <w:ind w:left="707" w:hanging="283"/>
        <w:jc w:val="left"/>
        <w:rPr>
          <w:rFonts w:ascii="Tinos" w:hAnsi="Tinos"/>
          <w:sz w:val="24"/>
          <w:szCs w:val="24"/>
          <w:bdr w:val="single" w:sz="2" w:space="1" w:color="000000"/>
        </w:rPr>
      </w:pPr>
      <w:r>
        <w:rPr>
          <w:rFonts w:ascii="Tinos" w:hAnsi="Tinos"/>
          <w:b/>
          <w:color w:val="FFFFFF"/>
          <w:sz w:val="24"/>
          <w:szCs w:val="24"/>
          <w:highlight w:val="darkCyan"/>
          <w:bdr w:val="single" w:sz="2" w:space="1" w:color="000000"/>
        </w:rPr>
        <w:t>15</w:t>
      </w:r>
      <w:r>
        <w:rPr>
          <w:rFonts w:ascii="Tinos" w:hAnsi="Tinos"/>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pPr>
        <w:sectPr>
          <w:type w:val="continuous"/>
          <w:pgSz w:w="11906" w:h="16838"/>
          <w:pgMar w:left="1134" w:right="1134" w:header="0" w:top="1134" w:footer="0" w:bottom="1134" w:gutter="0"/>
          <w:formProt w:val="false"/>
          <w:textDirection w:val="lrTb"/>
        </w:sectPr>
      </w:pPr>
    </w:p>
    <w:p>
      <w:pPr>
        <w:pStyle w:val="Normal"/>
        <w:bidi w:val="0"/>
        <w:jc w:val="left"/>
        <w:rPr>
          <w:rFonts w:ascii="Tinos" w:hAnsi="Tinos"/>
          <w:sz w:val="24"/>
          <w:szCs w:val="24"/>
        </w:rPr>
      </w:pPr>
      <w:r>
        <w:rPr>
          <w:rFonts w:ascii="Tinos" w:hAnsi="Tinos"/>
          <w:sz w:val="24"/>
          <w:szCs w:val="24"/>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OpenSymbol">
    <w:altName w:val="Arial Unicode MS"/>
    <w:charset w:val="02"/>
    <w:family w:val="auto"/>
    <w:pitch w:val="default"/>
  </w:font>
  <w:font w:name="Tino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1"/>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PT Astra Serif" w:hAnsi="PT Astra Serif" w:eastAsia="Tahoma" w:cs="Noto Sans Devanagari"/>
      <w:color w:val="auto"/>
      <w:kern w:val="2"/>
      <w:sz w:val="24"/>
      <w:szCs w:val="24"/>
      <w:lang w:val="ru-RU" w:eastAsia="zh-CN" w:bidi="hi-IN"/>
    </w:rPr>
  </w:style>
  <w:style w:type="paragraph" w:styleId="1">
    <w:name w:val="Heading 1"/>
    <w:basedOn w:val="Style15"/>
    <w:next w:val="Style16"/>
    <w:qFormat/>
    <w:pPr>
      <w:spacing w:before="240" w:after="120"/>
      <w:outlineLvl w:val="0"/>
    </w:pPr>
    <w:rPr>
      <w:rFonts w:ascii="Liberation Serif" w:hAnsi="Liberation Serif" w:eastAsia="Tahoma" w:cs="Noto Sans Devanagari"/>
      <w:b/>
      <w:bCs/>
      <w:sz w:val="48"/>
      <w:szCs w:val="48"/>
    </w:rPr>
  </w:style>
  <w:style w:type="character" w:styleId="Style13">
    <w:name w:val="Маркеры списка"/>
    <w:qFormat/>
    <w:rPr>
      <w:rFonts w:ascii="OpenSymbol" w:hAnsi="OpenSymbol" w:eastAsia="OpenSymbol" w:cs="OpenSymbol"/>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ts.sirius.online/" TargetMode="External"/><Relationship Id="rId3" Type="http://schemas.openxmlformats.org/officeDocument/2006/relationships/hyperlink" Target="https://siriusolymp.ru/" TargetMode="External"/><Relationship Id="rId4" Type="http://schemas.openxmlformats.org/officeDocument/2006/relationships/hyperlink" Target="https://siriusolymp.ru/" TargetMode="External"/><Relationship Id="rId5" Type="http://schemas.openxmlformats.org/officeDocument/2006/relationships/hyperlink" Target="https://siriusolymp.ru/" TargetMode="External"/><Relationship Id="rId6" Type="http://schemas.openxmlformats.org/officeDocument/2006/relationships/hyperlink" Target="https://siriusolymp.ru/" TargetMode="External"/><Relationship Id="rId7" Type="http://schemas.openxmlformats.org/officeDocument/2006/relationships/hyperlink" Target="https://siriusolymp.ru/"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LibreOffice/6.4.7.2$Linux_X86_64 LibreOffice_project/40$Build-2</Application>
  <Pages>3</Pages>
  <Words>619</Words>
  <Characters>4374</Characters>
  <CharactersWithSpaces>4964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2024-10-21T09:55:13Z</dcterms:created>
  <dc:creator/>
  <dc:description/>
  <dc:language>ru-RU</dc:language>
  <cp:lastModifiedBy/>
  <dcterms:modified xsi:type="dcterms:W3CDTF">2024-10-21T09:57:10Z</dcterms:modified>
  <cp:revision>1</cp:revision>
  <dc:subject/>
  <dc:title/>
</cp:coreProperties>
</file>