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4.jpeg" ContentType="image/jpeg"/>
  <Override PartName="/word/media/image3.jpeg" ContentType="image/jpeg"/>
  <Override PartName="/word/media/image2.jpeg" ContentType="image/jpeg"/>
  <Override PartName="/word/media/image7.jpeg" ContentType="image/jpeg"/>
  <Override PartName="/word/media/image6.jpeg" ContentType="image/jpeg"/>
  <Override PartName="/word/media/image5.jpeg" ContentType="image/jpeg"/>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499745" cy="61658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2">
                      <a:grayscl/>
                    </a:blip>
                    <a:stretch>
                      <a:fillRect/>
                    </a:stretch>
                  </pic:blipFill>
                  <pic:spPr bwMode="auto">
                    <a:xfrm>
                      <a:off x="0" y="0"/>
                      <a:ext cx="499745" cy="616585"/>
                    </a:xfrm>
                    <a:prstGeom prst="rect">
                      <a:avLst/>
                    </a:prstGeom>
                  </pic:spPr>
                </pic:pic>
              </a:graphicData>
            </a:graphic>
          </wp:inline>
        </w:drawing>
      </w:r>
    </w:p>
    <w:p>
      <w:pPr>
        <w:pStyle w:val="Style21"/>
        <w:ind w:hanging="0"/>
        <w:rPr>
          <w:i w:val="false"/>
          <w:i w:val="false"/>
        </w:rPr>
      </w:pPr>
      <w:r>
        <w:rPr>
          <w:i w:val="false"/>
        </w:rPr>
      </w:r>
    </w:p>
    <w:p>
      <w:pPr>
        <w:pStyle w:val="Style21"/>
        <w:ind w:hanging="0"/>
        <w:rPr>
          <w:i w:val="false"/>
          <w:i w:val="false"/>
        </w:rPr>
      </w:pPr>
      <w:r>
        <w:rPr>
          <w:i w:val="false"/>
        </w:rPr>
        <w:t>РОССИЙСКАЯ ФЕДЕРАЦИЯ</w:t>
      </w:r>
    </w:p>
    <w:p>
      <w:pPr>
        <w:pStyle w:val="Style21"/>
        <w:ind w:hanging="0"/>
        <w:rPr>
          <w:i w:val="false"/>
          <w:i w:val="false"/>
        </w:rPr>
      </w:pPr>
      <w:r>
        <w:rPr>
          <w:i w:val="false"/>
        </w:rPr>
        <w:t>ОРЛОВСКАЯ ОБЛАСТЬ</w:t>
      </w:r>
    </w:p>
    <w:p>
      <w:pPr>
        <w:pStyle w:val="Normal"/>
        <w:tabs>
          <w:tab w:val="clear" w:pos="708"/>
          <w:tab w:val="left" w:pos="9356" w:leader="none"/>
        </w:tabs>
        <w:jc w:val="center"/>
        <w:rPr>
          <w:rFonts w:eastAsia="Calibri"/>
          <w:b/>
          <w:b/>
          <w:spacing w:val="60"/>
          <w:sz w:val="48"/>
          <w:szCs w:val="44"/>
          <w:lang w:eastAsia="en-US"/>
        </w:rPr>
      </w:pPr>
      <w:r>
        <w:rPr>
          <w:rFonts w:eastAsia="Calibri"/>
          <w:spacing w:val="60"/>
          <w:sz w:val="48"/>
          <w:szCs w:val="44"/>
          <w:lang w:eastAsia="en-US"/>
        </w:rPr>
        <w:t>А</w:t>
      </w:r>
      <w:r>
        <w:rPr>
          <w:rFonts w:eastAsia="Calibri"/>
          <w:b/>
          <w:spacing w:val="60"/>
          <w:sz w:val="32"/>
          <w:szCs w:val="32"/>
          <w:lang w:eastAsia="en-US"/>
        </w:rPr>
        <w:t>ДМИНИСТРАЦИЯ</w:t>
      </w:r>
      <w:r>
        <w:rPr>
          <w:rFonts w:eastAsia="Calibri"/>
          <w:b/>
          <w:spacing w:val="60"/>
          <w:sz w:val="48"/>
          <w:szCs w:val="44"/>
          <w:lang w:eastAsia="en-US"/>
        </w:rPr>
        <w:t xml:space="preserve"> </w:t>
      </w:r>
      <w:r>
        <w:rPr>
          <w:rFonts w:eastAsia="Calibri"/>
          <w:spacing w:val="60"/>
          <w:sz w:val="48"/>
          <w:szCs w:val="44"/>
          <w:lang w:eastAsia="en-US"/>
        </w:rPr>
        <w:t>У</w:t>
      </w:r>
      <w:r>
        <w:rPr>
          <w:rFonts w:eastAsia="Calibri"/>
          <w:b/>
          <w:spacing w:val="60"/>
          <w:sz w:val="32"/>
          <w:szCs w:val="32"/>
          <w:lang w:eastAsia="en-US"/>
        </w:rPr>
        <w:t xml:space="preserve">РИЦКОГО </w:t>
      </w:r>
      <w:r>
        <w:rPr>
          <w:spacing w:val="60"/>
          <w:sz w:val="32"/>
          <w:szCs w:val="20"/>
        </w:rPr>
        <w:t>Р</w:t>
      </w:r>
      <w:r>
        <w:rPr>
          <w:rFonts w:eastAsia="Calibri"/>
          <w:b/>
          <w:spacing w:val="60"/>
          <w:sz w:val="32"/>
          <w:szCs w:val="32"/>
          <w:lang w:eastAsia="en-US"/>
        </w:rPr>
        <w:t>АЙОНА</w:t>
      </w:r>
    </w:p>
    <w:p>
      <w:pPr>
        <w:pStyle w:val="Normal"/>
        <w:tabs>
          <w:tab w:val="clear" w:pos="708"/>
          <w:tab w:val="left" w:pos="9356" w:leader="none"/>
        </w:tabs>
        <w:jc w:val="center"/>
        <w:rPr>
          <w:rFonts w:eastAsia="Calibri"/>
          <w:b/>
          <w:b/>
          <w:sz w:val="48"/>
          <w:szCs w:val="48"/>
          <w:lang w:eastAsia="en-US"/>
        </w:rPr>
      </w:pPr>
      <w:r>
        <w:rPr>
          <w:rFonts w:eastAsia="Calibri"/>
          <w:sz w:val="48"/>
          <w:szCs w:val="48"/>
          <w:lang w:eastAsia="en-US"/>
        </w:rPr>
        <w:t>О</w:t>
      </w:r>
      <w:r>
        <w:rPr>
          <w:rFonts w:eastAsia="Calibri"/>
          <w:b/>
          <w:sz w:val="32"/>
          <w:szCs w:val="32"/>
          <w:lang w:eastAsia="en-US"/>
        </w:rPr>
        <w:t>ТДЕЛ</w:t>
      </w:r>
      <w:r>
        <w:rPr>
          <w:rFonts w:eastAsia="Calibri"/>
          <w:b/>
          <w:sz w:val="48"/>
          <w:szCs w:val="48"/>
          <w:lang w:eastAsia="en-US"/>
        </w:rPr>
        <w:t xml:space="preserve"> </w:t>
      </w:r>
      <w:r>
        <w:rPr>
          <w:rFonts w:eastAsia="Calibri"/>
          <w:sz w:val="32"/>
          <w:szCs w:val="32"/>
          <w:lang w:eastAsia="en-US"/>
        </w:rPr>
        <w:t>О</w:t>
      </w:r>
      <w:r>
        <w:rPr>
          <w:rFonts w:eastAsia="Calibri"/>
          <w:b/>
          <w:sz w:val="32"/>
          <w:szCs w:val="32"/>
          <w:lang w:eastAsia="en-US"/>
        </w:rPr>
        <w:t>БРАЗОВАНИЯ</w:t>
      </w:r>
    </w:p>
    <w:p>
      <w:pPr>
        <w:pStyle w:val="Normal"/>
        <w:jc w:val="center"/>
        <w:rPr>
          <w:sz w:val="16"/>
          <w:szCs w:val="16"/>
        </w:rPr>
      </w:pPr>
      <w:r>
        <w:rPr>
          <w:sz w:val="16"/>
          <w:szCs w:val="16"/>
        </w:rPr>
      </w:r>
    </w:p>
    <w:p>
      <w:pPr>
        <w:pStyle w:val="Normal"/>
        <w:tabs>
          <w:tab w:val="clear" w:pos="708"/>
          <w:tab w:val="left" w:pos="9356" w:leader="none"/>
        </w:tabs>
        <w:spacing w:lineRule="auto" w:line="360"/>
        <w:jc w:val="center"/>
        <w:rPr>
          <w:rFonts w:eastAsia="Calibri"/>
          <w:b/>
          <w:b/>
          <w:spacing w:val="60"/>
          <w:sz w:val="36"/>
          <w:szCs w:val="36"/>
          <w:lang w:eastAsia="en-US"/>
        </w:rPr>
      </w:pPr>
      <w:r>
        <w:rPr>
          <w:rFonts w:eastAsia="Calibri"/>
          <w:b/>
          <w:spacing w:val="60"/>
          <w:sz w:val="36"/>
          <w:szCs w:val="36"/>
          <w:lang w:eastAsia="en-US"/>
        </w:rPr>
        <w:t>ПРИКАЗ</w:t>
      </w:r>
    </w:p>
    <w:p>
      <w:pPr>
        <w:pStyle w:val="Normal"/>
        <w:rPr>
          <w:sz w:val="28"/>
          <w:szCs w:val="28"/>
        </w:rPr>
      </w:pPr>
      <w:r>
        <w:rPr>
          <w:sz w:val="28"/>
          <w:szCs w:val="28"/>
        </w:rPr>
        <w:t xml:space="preserve">          </w:t>
      </w:r>
      <w:r>
        <w:rPr>
          <w:sz w:val="28"/>
          <w:szCs w:val="28"/>
        </w:rPr>
        <w:t>27 августа  2024 года                                                                           №  142</w:t>
      </w:r>
    </w:p>
    <w:p>
      <w:pPr>
        <w:pStyle w:val="Normal"/>
        <w:jc w:val="center"/>
        <w:rPr>
          <w:sz w:val="16"/>
          <w:szCs w:val="16"/>
        </w:rPr>
      </w:pPr>
      <w:r>
        <w:rPr>
          <w:sz w:val="16"/>
          <w:szCs w:val="16"/>
        </w:rPr>
      </w:r>
    </w:p>
    <w:p>
      <w:pPr>
        <w:pStyle w:val="Normal"/>
        <w:spacing w:lineRule="auto" w:line="276" w:before="0" w:after="200"/>
        <w:jc w:val="center"/>
        <w:rPr>
          <w:rFonts w:eastAsia="Calibri"/>
          <w:sz w:val="28"/>
          <w:szCs w:val="28"/>
          <w:lang w:eastAsia="en-US"/>
        </w:rPr>
      </w:pPr>
      <w:r>
        <w:rPr>
          <w:rFonts w:eastAsia="Calibri"/>
          <w:sz w:val="28"/>
          <w:szCs w:val="28"/>
          <w:lang w:eastAsia="en-US"/>
        </w:rPr>
        <w:t>п. Нарышкино</w:t>
      </w:r>
    </w:p>
    <w:p>
      <w:pPr>
        <w:pStyle w:val="Normal"/>
        <w:jc w:val="center"/>
        <w:rPr>
          <w:rFonts w:eastAsia="Calibri"/>
          <w:sz w:val="28"/>
          <w:szCs w:val="28"/>
          <w:lang w:eastAsia="en-US"/>
        </w:rPr>
      </w:pPr>
      <w:r>
        <w:rPr>
          <w:rFonts w:eastAsia="Calibri"/>
          <w:sz w:val="28"/>
          <w:szCs w:val="28"/>
          <w:lang w:eastAsia="en-US"/>
        </w:rPr>
        <w:t xml:space="preserve">Об организации и проведении школьного  этапа всероссийской                                   олимпиады школьников по общеобразовательным предметам   </w:t>
      </w:r>
    </w:p>
    <w:p>
      <w:pPr>
        <w:pStyle w:val="Normal"/>
        <w:jc w:val="center"/>
        <w:rPr>
          <w:rFonts w:eastAsia="Calibri"/>
          <w:sz w:val="28"/>
          <w:szCs w:val="28"/>
          <w:lang w:eastAsia="en-US"/>
        </w:rPr>
      </w:pPr>
      <w:r>
        <w:rPr>
          <w:rFonts w:eastAsia="Calibri"/>
          <w:sz w:val="28"/>
          <w:szCs w:val="28"/>
          <w:lang w:eastAsia="en-US"/>
        </w:rPr>
        <w:t xml:space="preserve"> </w:t>
      </w:r>
      <w:r>
        <w:rPr>
          <w:rFonts w:eastAsia="Calibri"/>
          <w:sz w:val="28"/>
          <w:szCs w:val="28"/>
          <w:lang w:eastAsia="en-US"/>
        </w:rPr>
        <w:t>в 2024-2025 учебном году.</w:t>
      </w:r>
    </w:p>
    <w:p>
      <w:pPr>
        <w:pStyle w:val="Normal"/>
        <w:jc w:val="center"/>
        <w:rPr>
          <w:rFonts w:eastAsia="Calibri"/>
          <w:sz w:val="28"/>
          <w:szCs w:val="28"/>
          <w:lang w:eastAsia="en-US"/>
        </w:rPr>
      </w:pPr>
      <w:r>
        <w:rPr>
          <w:rFonts w:eastAsia="Calibri"/>
          <w:sz w:val="28"/>
          <w:szCs w:val="28"/>
          <w:lang w:eastAsia="en-US"/>
        </w:rPr>
      </w:r>
    </w:p>
    <w:p>
      <w:pPr>
        <w:pStyle w:val="Normal"/>
        <w:jc w:val="both"/>
        <w:rPr>
          <w:rFonts w:eastAsia="Calibri"/>
          <w:sz w:val="28"/>
          <w:szCs w:val="28"/>
          <w:lang w:eastAsia="en-US"/>
        </w:rPr>
      </w:pPr>
      <w:r>
        <w:rPr>
          <w:rFonts w:eastAsia="Calibri"/>
          <w:sz w:val="28"/>
          <w:szCs w:val="28"/>
          <w:lang w:eastAsia="en-US"/>
        </w:rPr>
        <w:tab/>
        <w:t xml:space="preserve">На основании пунктов 56-60 Порядка проведения всероссийской олимпиады школьников, утвержденного приказом Министерства образования и науки Российской Федерации от 18 ноября 2013 года № 1252 (с изменениями и дополнениями  от  17 марта  2015 года, 17 декабря 2015 года,  17 ноября 2016 года, 17 марта 2020 года),  </w:t>
      </w:r>
      <w:r>
        <w:rPr>
          <w:color w:val="000000"/>
          <w:sz w:val="28"/>
          <w:szCs w:val="28"/>
          <w:lang w:bidi="ru-RU"/>
        </w:rPr>
        <w:t xml:space="preserve">приказа департамента образования Орловской области от </w:t>
      </w:r>
      <w:r>
        <w:rPr>
          <w:color w:val="000000" w:themeColor="text1"/>
          <w:sz w:val="28"/>
          <w:szCs w:val="28"/>
          <w:lang w:bidi="ru-RU"/>
        </w:rPr>
        <w:t>27.08.2024 № 1443</w:t>
      </w:r>
      <w:r>
        <w:rPr>
          <w:color w:val="000000"/>
          <w:sz w:val="28"/>
          <w:szCs w:val="28"/>
          <w:lang w:bidi="ru-RU"/>
        </w:rPr>
        <w:t xml:space="preserve"> «Об утверждении графика проведения школьного этапа всероссийской олимпиады школьников по математике, физике, химии, биологии, информатике и астрономии на платформе «Сириус. Курсы» в 2024 -2025 учебном году»</w:t>
      </w:r>
      <w:r>
        <w:rPr>
          <w:rFonts w:eastAsia="Calibri"/>
          <w:sz w:val="28"/>
          <w:szCs w:val="28"/>
          <w:lang w:eastAsia="en-US"/>
        </w:rPr>
        <w:t xml:space="preserve">   п р и к а з ы в а ю:</w:t>
      </w:r>
    </w:p>
    <w:p>
      <w:pPr>
        <w:pStyle w:val="22"/>
        <w:numPr>
          <w:ilvl w:val="0"/>
          <w:numId w:val="1"/>
        </w:numPr>
        <w:shd w:val="clear" w:color="auto" w:fill="auto"/>
        <w:tabs>
          <w:tab w:val="clear" w:pos="708"/>
          <w:tab w:val="left" w:pos="322" w:leader="none"/>
        </w:tabs>
        <w:spacing w:lineRule="exact" w:line="317" w:before="0" w:after="0"/>
        <w:ind w:left="0" w:firstLine="705"/>
        <w:rPr>
          <w:rFonts w:ascii="Times New Roman" w:hAnsi="Times New Roman" w:cs="Times New Roman"/>
        </w:rPr>
      </w:pPr>
      <w:r>
        <w:rPr>
          <w:rFonts w:eastAsia="Calibri" w:cs="Times New Roman" w:ascii="Times New Roman" w:hAnsi="Times New Roman"/>
        </w:rPr>
        <w:t xml:space="preserve">Провести </w:t>
      </w:r>
      <w:r>
        <w:rPr>
          <w:rFonts w:cs="Times New Roman" w:ascii="Times New Roman" w:hAnsi="Times New Roman"/>
          <w:color w:val="000000"/>
          <w:lang w:bidi="ru-RU"/>
        </w:rPr>
        <w:t xml:space="preserve"> школьный этап  Всероссийской олимпиады школьников </w:t>
      </w:r>
      <w:r>
        <w:rPr>
          <w:rFonts w:cs="Times New Roman" w:ascii="Times New Roman" w:hAnsi="Times New Roman"/>
          <w:lang w:bidi="ru-RU"/>
        </w:rPr>
        <w:t>с 25 сентября по 24 октября 2024 года</w:t>
      </w:r>
      <w:r>
        <w:rPr>
          <w:rFonts w:cs="Times New Roman" w:ascii="Times New Roman" w:hAnsi="Times New Roman"/>
          <w:color w:val="FF0000"/>
          <w:lang w:bidi="ru-RU"/>
        </w:rPr>
        <w:t xml:space="preserve"> </w:t>
      </w:r>
      <w:r>
        <w:rPr>
          <w:rFonts w:cs="Times New Roman" w:ascii="Times New Roman" w:hAnsi="Times New Roman"/>
          <w:color w:val="000000"/>
          <w:lang w:bidi="ru-RU"/>
        </w:rPr>
        <w:t>по следующим предметам: 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 (далее - Олимпиада).</w:t>
      </w:r>
    </w:p>
    <w:p>
      <w:pPr>
        <w:pStyle w:val="Normal"/>
        <w:widowControl w:val="false"/>
        <w:numPr>
          <w:ilvl w:val="0"/>
          <w:numId w:val="1"/>
        </w:numPr>
        <w:tabs>
          <w:tab w:val="clear" w:pos="708"/>
          <w:tab w:val="left" w:pos="1146" w:leader="none"/>
          <w:tab w:val="left" w:pos="6533" w:leader="none"/>
          <w:tab w:val="left" w:pos="9130" w:leader="none"/>
        </w:tabs>
        <w:ind w:left="0" w:firstLine="705"/>
        <w:jc w:val="both"/>
        <w:rPr>
          <w:color w:val="000000"/>
          <w:sz w:val="28"/>
          <w:szCs w:val="28"/>
          <w:lang w:bidi="ru-RU"/>
        </w:rPr>
      </w:pPr>
      <w:r>
        <w:rPr>
          <w:color w:val="000000"/>
          <w:sz w:val="28"/>
          <w:szCs w:val="28"/>
          <w:lang w:bidi="ru-RU"/>
        </w:rPr>
        <w:t xml:space="preserve">Принять участие в проведении школьного этапа Олимпиады на территории Урицкого района в 2024/2025 учебном годку по предметам: физика, биология, астрономия, математика, химия, информатика в онлайн-формате в период </w:t>
      </w:r>
      <w:r>
        <w:rPr>
          <w:color w:val="000000" w:themeColor="text1"/>
          <w:sz w:val="28"/>
          <w:szCs w:val="28"/>
          <w:lang w:bidi="ru-RU"/>
        </w:rPr>
        <w:t>с 25 сентября по 23 октября 2024 г.</w:t>
      </w:r>
      <w:r>
        <w:rPr>
          <w:color w:val="000000"/>
          <w:sz w:val="28"/>
          <w:szCs w:val="28"/>
          <w:lang w:bidi="ru-RU"/>
        </w:rPr>
        <w:t xml:space="preserve"> на платформе «Сириус. Курсы» в соответствии с графиком (приложение  2)</w:t>
      </w:r>
    </w:p>
    <w:p>
      <w:pPr>
        <w:pStyle w:val="Normal"/>
        <w:widowControl w:val="false"/>
        <w:numPr>
          <w:ilvl w:val="1"/>
          <w:numId w:val="1"/>
        </w:numPr>
        <w:tabs>
          <w:tab w:val="clear" w:pos="708"/>
          <w:tab w:val="left" w:pos="0" w:leader="none"/>
          <w:tab w:val="left" w:pos="709" w:leader="none"/>
        </w:tabs>
        <w:ind w:left="0" w:firstLine="705"/>
        <w:jc w:val="both"/>
        <w:rPr>
          <w:color w:val="000000"/>
          <w:sz w:val="28"/>
          <w:szCs w:val="28"/>
          <w:lang w:bidi="ru-RU"/>
        </w:rPr>
      </w:pPr>
      <w:r>
        <w:rPr>
          <w:color w:val="000000"/>
          <w:sz w:val="28"/>
          <w:szCs w:val="28"/>
          <w:lang w:bidi="ru-RU"/>
        </w:rPr>
        <w:t xml:space="preserve">Рекомендовать руководителям общеобразовательных организаций района создать информационную вкладку «ВсОШ. Сириус» на официальной странице общеобразовательной организации в сети «Интернет» </w:t>
      </w:r>
      <w:r>
        <w:rPr>
          <w:color w:val="000000" w:themeColor="text1"/>
          <w:sz w:val="28"/>
          <w:szCs w:val="28"/>
          <w:lang w:bidi="ru-RU"/>
        </w:rPr>
        <w:t>в срок до 4 сентября 2024 года.</w:t>
      </w:r>
    </w:p>
    <w:p>
      <w:pPr>
        <w:pStyle w:val="22"/>
        <w:numPr>
          <w:ilvl w:val="0"/>
          <w:numId w:val="1"/>
        </w:numPr>
        <w:shd w:val="clear" w:color="auto" w:fill="auto"/>
        <w:tabs>
          <w:tab w:val="clear" w:pos="708"/>
          <w:tab w:val="left" w:pos="318" w:leader="none"/>
        </w:tabs>
        <w:spacing w:lineRule="exact" w:line="317" w:before="0" w:after="0"/>
        <w:ind w:left="0" w:firstLine="705"/>
        <w:rPr>
          <w:rFonts w:ascii="Times New Roman" w:hAnsi="Times New Roman" w:cs="Times New Roman"/>
        </w:rPr>
      </w:pPr>
      <w:r>
        <w:rPr>
          <w:rFonts w:cs="Times New Roman" w:ascii="Times New Roman" w:hAnsi="Times New Roman"/>
          <w:color w:val="000000"/>
          <w:lang w:bidi="ru-RU"/>
        </w:rPr>
        <w:t>Утвердить   организационно  -  технологическую</w:t>
        <w:tab/>
        <w:t>модель проведения школьного этапа Всероссийской</w:t>
        <w:tab/>
        <w:t>олимпиады школьников в</w:t>
      </w:r>
      <w:r>
        <w:rPr>
          <w:rFonts w:cs="Times New Roman" w:ascii="Times New Roman" w:hAnsi="Times New Roman"/>
        </w:rPr>
        <w:t xml:space="preserve"> </w:t>
      </w:r>
      <w:r>
        <w:rPr>
          <w:rFonts w:cs="Times New Roman" w:ascii="Times New Roman" w:hAnsi="Times New Roman"/>
          <w:color w:val="000000"/>
          <w:lang w:bidi="ru-RU"/>
        </w:rPr>
        <w:t>Урицком  районе (Приложение  1).</w:t>
      </w:r>
    </w:p>
    <w:p>
      <w:pPr>
        <w:pStyle w:val="Normal"/>
        <w:numPr>
          <w:ilvl w:val="0"/>
          <w:numId w:val="1"/>
        </w:numPr>
        <w:ind w:left="0" w:firstLine="705"/>
        <w:jc w:val="both"/>
        <w:rPr>
          <w:rFonts w:eastAsia="Calibri"/>
          <w:sz w:val="28"/>
          <w:szCs w:val="28"/>
          <w:lang w:eastAsia="en-US"/>
        </w:rPr>
      </w:pPr>
      <w:r>
        <w:rPr>
          <w:rFonts w:eastAsia="Calibri"/>
          <w:sz w:val="28"/>
          <w:szCs w:val="28"/>
          <w:lang w:eastAsia="en-US"/>
        </w:rPr>
        <w:t>Утвердить график проведения школьного этапа всероссийской олимпиады школьников по общеобразовательным предметам в 2024/2025 учебном году (Приложение 3)</w:t>
      </w:r>
    </w:p>
    <w:p>
      <w:pPr>
        <w:pStyle w:val="Normal"/>
        <w:ind w:firstLine="708"/>
        <w:jc w:val="both"/>
        <w:rPr>
          <w:rFonts w:eastAsia="Calibri"/>
          <w:sz w:val="28"/>
          <w:szCs w:val="28"/>
          <w:lang w:eastAsia="en-US"/>
        </w:rPr>
      </w:pPr>
      <w:r>
        <w:rPr>
          <w:rFonts w:eastAsia="Calibri"/>
          <w:sz w:val="28"/>
          <w:szCs w:val="28"/>
          <w:lang w:eastAsia="en-US"/>
        </w:rPr>
        <w:t>5. Утвердить состав оргкомитета школьного этапа всероссийской олимпиады школьников в 2024-2025 учебном году  (Приложение 4)</w:t>
      </w:r>
    </w:p>
    <w:p>
      <w:pPr>
        <w:pStyle w:val="Normal"/>
        <w:ind w:firstLine="708"/>
        <w:jc w:val="both"/>
        <w:rPr>
          <w:rFonts w:eastAsia="Calibri"/>
          <w:sz w:val="28"/>
          <w:szCs w:val="28"/>
          <w:lang w:eastAsia="en-US"/>
        </w:rPr>
      </w:pPr>
      <w:r>
        <w:rPr>
          <w:rFonts w:eastAsia="Calibri"/>
          <w:sz w:val="28"/>
          <w:szCs w:val="28"/>
          <w:lang w:eastAsia="en-US"/>
        </w:rPr>
        <w:t>5. Утвердить состав муниципальных предметно-методических комиссий всероссийской олимпиады школьников по общеобразовательным предметам в 2024/2025 учебном году (Приложение</w:t>
        <w:tab/>
        <w:t>5).</w:t>
      </w:r>
    </w:p>
    <w:p>
      <w:pPr>
        <w:pStyle w:val="Normal"/>
        <w:ind w:firstLine="708"/>
        <w:jc w:val="both"/>
        <w:rPr>
          <w:rFonts w:eastAsia="Calibri"/>
          <w:sz w:val="28"/>
          <w:szCs w:val="28"/>
          <w:lang w:eastAsia="en-US"/>
        </w:rPr>
      </w:pPr>
      <w:r>
        <w:rPr>
          <w:rFonts w:eastAsia="Calibri"/>
          <w:sz w:val="28"/>
          <w:szCs w:val="28"/>
          <w:lang w:eastAsia="en-US"/>
        </w:rPr>
        <w:t>6.  Утвердить состав жюри школьного этапа всероссийской олимпиады школьников по каждому общеобразовательному предмету (Приложение 6)</w:t>
      </w:r>
    </w:p>
    <w:p>
      <w:pPr>
        <w:pStyle w:val="Normal"/>
        <w:ind w:firstLine="708"/>
        <w:jc w:val="both"/>
        <w:rPr>
          <w:rFonts w:eastAsia="Calibri"/>
          <w:sz w:val="28"/>
          <w:szCs w:val="28"/>
          <w:lang w:eastAsia="en-US"/>
        </w:rPr>
      </w:pPr>
      <w:r>
        <w:rPr>
          <w:rFonts w:eastAsia="Calibri"/>
          <w:sz w:val="28"/>
          <w:szCs w:val="28"/>
          <w:lang w:eastAsia="en-US"/>
        </w:rPr>
        <w:t>7. Утвердить состав апелляционных комиссий школьного этапа всероссийской олимпиады школьников по каждому общеобразовательному предмету  в 2024/2025 учебном году (Приложение 7)</w:t>
      </w:r>
    </w:p>
    <w:p>
      <w:pPr>
        <w:pStyle w:val="Normal"/>
        <w:ind w:firstLine="708"/>
        <w:jc w:val="both"/>
        <w:rPr>
          <w:rFonts w:eastAsia="Calibri"/>
          <w:sz w:val="28"/>
          <w:szCs w:val="28"/>
          <w:lang w:eastAsia="en-US"/>
        </w:rPr>
      </w:pPr>
      <w:r>
        <w:rPr>
          <w:rFonts w:eastAsia="Calibri"/>
          <w:sz w:val="28"/>
          <w:szCs w:val="28"/>
          <w:lang w:eastAsia="en-US"/>
        </w:rPr>
        <w:t>8. Председателям  предметно-методических комиссий  школьного этапа  Всероссийской олимпиады школьников в 2024-2025 учебном году поручить:</w:t>
      </w:r>
    </w:p>
    <w:p>
      <w:pPr>
        <w:pStyle w:val="Normal"/>
        <w:ind w:firstLine="708"/>
        <w:jc w:val="both"/>
        <w:rPr>
          <w:rFonts w:eastAsia="Calibri"/>
          <w:sz w:val="28"/>
          <w:szCs w:val="28"/>
          <w:lang w:eastAsia="en-US"/>
        </w:rPr>
      </w:pPr>
      <w:r>
        <w:rPr>
          <w:rFonts w:eastAsia="Calibri"/>
          <w:sz w:val="28"/>
          <w:szCs w:val="28"/>
          <w:lang w:eastAsia="en-US"/>
        </w:rPr>
        <w:t xml:space="preserve">- в срок до </w:t>
      </w:r>
      <w:r>
        <w:rPr>
          <w:rFonts w:eastAsia="Calibri"/>
          <w:color w:val="000000" w:themeColor="text1"/>
          <w:sz w:val="28"/>
          <w:szCs w:val="28"/>
          <w:lang w:eastAsia="en-US"/>
        </w:rPr>
        <w:t>16 сентября 2024 года подготовить</w:t>
      </w:r>
      <w:r>
        <w:rPr>
          <w:rFonts w:eastAsia="Calibri"/>
          <w:sz w:val="28"/>
          <w:szCs w:val="28"/>
          <w:lang w:eastAsia="en-US"/>
        </w:rPr>
        <w:t xml:space="preserve"> олимпиадные задания для школьного этапа всероссийской олимпиады школьников по предметам (</w:t>
      </w:r>
      <w:r>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rFonts w:eastAsia="Calibri"/>
          <w:sz w:val="28"/>
          <w:szCs w:val="28"/>
          <w:lang w:eastAsia="en-US"/>
        </w:rPr>
        <w:t>, выработать  требования, критерии и методику оценивания работ, в соответствии  с методическими рекомендациями Центральных предметно-методических комиссий олимпиад. Передать материалы в отдел образования администрации Урицкого района в срок</w:t>
      </w:r>
      <w:r>
        <w:rPr>
          <w:rFonts w:eastAsia="Calibri"/>
          <w:color w:val="000000" w:themeColor="text1"/>
          <w:sz w:val="28"/>
          <w:szCs w:val="28"/>
          <w:lang w:eastAsia="en-US"/>
        </w:rPr>
        <w:t xml:space="preserve"> до </w:t>
      </w:r>
      <w:r>
        <w:rPr>
          <w:rFonts w:eastAsia="Calibri"/>
          <w:color w:val="000000" w:themeColor="text1"/>
          <w:sz w:val="28"/>
          <w:szCs w:val="28"/>
          <w:u w:val="single"/>
          <w:lang w:eastAsia="en-US"/>
        </w:rPr>
        <w:t>18 сентября 2024 года.</w:t>
      </w:r>
      <w:r>
        <w:rPr>
          <w:rFonts w:eastAsia="Calibri"/>
          <w:color w:val="000000" w:themeColor="text1"/>
          <w:sz w:val="28"/>
          <w:szCs w:val="28"/>
          <w:lang w:eastAsia="en-US"/>
        </w:rPr>
        <w:t xml:space="preserve"> </w:t>
      </w:r>
    </w:p>
    <w:p>
      <w:pPr>
        <w:pStyle w:val="Normal"/>
        <w:ind w:firstLine="708"/>
        <w:jc w:val="both"/>
        <w:rPr>
          <w:rFonts w:eastAsia="Calibri"/>
          <w:sz w:val="28"/>
          <w:szCs w:val="28"/>
          <w:lang w:eastAsia="en-US"/>
        </w:rPr>
      </w:pPr>
      <w:r>
        <w:rPr>
          <w:rFonts w:eastAsia="Calibri"/>
          <w:sz w:val="28"/>
          <w:szCs w:val="28"/>
          <w:lang w:eastAsia="en-US"/>
        </w:rPr>
        <w:t xml:space="preserve">9. Школьный этап всероссийской олимпиады школьников по предметам </w:t>
      </w:r>
      <w:r>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w:t>
      </w:r>
      <w:r>
        <w:rPr>
          <w:color w:val="000000"/>
          <w:lang w:bidi="ru-RU"/>
        </w:rPr>
        <w:t xml:space="preserve"> </w:t>
      </w:r>
      <w:r>
        <w:rPr>
          <w:rFonts w:eastAsia="Calibri"/>
          <w:sz w:val="28"/>
          <w:szCs w:val="28"/>
          <w:lang w:eastAsia="en-US"/>
        </w:rPr>
        <w:t>провести по разработанным предметно-методическими комиссиями заданиям.</w:t>
      </w:r>
    </w:p>
    <w:p>
      <w:pPr>
        <w:pStyle w:val="Normal"/>
        <w:ind w:firstLine="708"/>
        <w:jc w:val="both"/>
        <w:rPr>
          <w:rFonts w:eastAsia="Calibri"/>
          <w:sz w:val="28"/>
          <w:szCs w:val="28"/>
          <w:lang w:eastAsia="en-US"/>
        </w:rPr>
      </w:pPr>
      <w:r>
        <w:rPr>
          <w:rFonts w:eastAsia="Calibri"/>
          <w:sz w:val="28"/>
          <w:szCs w:val="28"/>
          <w:lang w:eastAsia="en-US"/>
        </w:rPr>
        <w:t>10.</w:t>
        <w:tab/>
        <w:t>Назначить Вальницкую Елену Геннадьевну, главного специалиста отдела образования, координатором школьного этапа всероссийской олимпиады школьников.</w:t>
      </w:r>
    </w:p>
    <w:p>
      <w:pPr>
        <w:pStyle w:val="Normal"/>
        <w:ind w:firstLine="708"/>
        <w:jc w:val="both"/>
        <w:rPr>
          <w:rFonts w:eastAsia="Calibri"/>
          <w:sz w:val="28"/>
          <w:szCs w:val="28"/>
          <w:lang w:eastAsia="en-US"/>
        </w:rPr>
      </w:pPr>
      <w:r>
        <w:rPr>
          <w:rFonts w:eastAsia="Calibri"/>
          <w:sz w:val="28"/>
          <w:szCs w:val="28"/>
          <w:lang w:eastAsia="en-US"/>
        </w:rPr>
        <w:t>11. Главному специалисту отдела образования Вальницкой Е.Г:</w:t>
      </w:r>
    </w:p>
    <w:p>
      <w:pPr>
        <w:pStyle w:val="Normal"/>
        <w:widowControl w:val="false"/>
        <w:tabs>
          <w:tab w:val="clear" w:pos="708"/>
          <w:tab w:val="left" w:pos="1416" w:leader="none"/>
        </w:tabs>
        <w:jc w:val="both"/>
        <w:rPr>
          <w:color w:val="000000"/>
          <w:sz w:val="28"/>
          <w:szCs w:val="28"/>
          <w:lang w:bidi="ru-RU"/>
        </w:rPr>
      </w:pPr>
      <w:r>
        <w:rPr>
          <w:rFonts w:eastAsia="Calibri"/>
          <w:sz w:val="28"/>
          <w:szCs w:val="28"/>
          <w:lang w:eastAsia="en-US"/>
        </w:rPr>
        <w:t xml:space="preserve">11.1. </w:t>
      </w:r>
      <w:r>
        <w:rPr>
          <w:color w:val="000000"/>
          <w:sz w:val="28"/>
          <w:szCs w:val="28"/>
          <w:lang w:bidi="ru-RU"/>
        </w:rPr>
        <w:t>организовать взаимодействие с региональным оператором по вопросам организации школьного этапа Олимпиады с использованием информационно-телекоммуникационных технологий на базе технологической платформы «Сириус.Курсы» по предметам: физика, биология, астрономия, математика, химия, информатика.</w:t>
      </w:r>
    </w:p>
    <w:p>
      <w:pPr>
        <w:pStyle w:val="Normal"/>
        <w:widowControl w:val="false"/>
        <w:tabs>
          <w:tab w:val="clear" w:pos="708"/>
          <w:tab w:val="left" w:pos="1416" w:leader="none"/>
        </w:tabs>
        <w:jc w:val="both"/>
        <w:rPr>
          <w:rFonts w:eastAsia="Calibri"/>
          <w:sz w:val="28"/>
          <w:szCs w:val="28"/>
          <w:lang w:eastAsia="en-US"/>
        </w:rPr>
      </w:pPr>
      <w:r>
        <w:rPr>
          <w:rFonts w:eastAsia="Calibri"/>
          <w:sz w:val="28"/>
          <w:szCs w:val="28"/>
          <w:lang w:eastAsia="en-US"/>
        </w:rPr>
        <w:t xml:space="preserve">11.2. разместить на официальном сайте отдела образования требования к организации и проведению школьного этапа всероссийской олимпиады школьников по предметам: </w:t>
      </w:r>
      <w:r>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w:t>
      </w:r>
    </w:p>
    <w:p>
      <w:pPr>
        <w:pStyle w:val="22"/>
        <w:shd w:val="clear" w:color="auto" w:fill="auto"/>
        <w:tabs>
          <w:tab w:val="clear" w:pos="708"/>
          <w:tab w:val="left" w:pos="668" w:leader="none"/>
        </w:tabs>
        <w:spacing w:lineRule="exact" w:line="322" w:before="0" w:after="0"/>
        <w:rPr>
          <w:rFonts w:ascii="Times New Roman" w:hAnsi="Times New Roman" w:cs="Times New Roman"/>
        </w:rPr>
      </w:pPr>
      <w:r>
        <w:rPr>
          <w:rFonts w:eastAsia="Calibri" w:cs="Times New Roman" w:ascii="Times New Roman" w:hAnsi="Times New Roman"/>
        </w:rPr>
        <w:t xml:space="preserve">11.3. </w:t>
      </w:r>
      <w:r>
        <w:rPr>
          <w:rFonts w:cs="Times New Roman" w:ascii="Times New Roman" w:hAnsi="Times New Roman"/>
        </w:rPr>
        <w:t xml:space="preserve">организовать работу предметно - методических комиссий по разработке олимпиадных заданий и их хранению, а так же по установлению количества баллов для участия в муниципальном этапе по предметам: </w:t>
      </w:r>
      <w:r>
        <w:rPr>
          <w:rFonts w:cs="Times New Roman" w:ascii="Times New Roman" w:hAnsi="Times New Roman"/>
          <w:color w:val="000000"/>
          <w:lang w:bidi="ru-RU"/>
        </w:rPr>
        <w:t>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w:t>
      </w:r>
      <w:r>
        <w:rPr>
          <w:rFonts w:cs="Times New Roman" w:ascii="Times New Roman" w:hAnsi="Times New Roman"/>
        </w:rPr>
        <w:t>.</w:t>
      </w:r>
    </w:p>
    <w:p>
      <w:pPr>
        <w:pStyle w:val="22"/>
        <w:shd w:val="clear" w:color="auto" w:fill="auto"/>
        <w:tabs>
          <w:tab w:val="clear" w:pos="708"/>
          <w:tab w:val="left" w:pos="752" w:leader="none"/>
        </w:tabs>
        <w:spacing w:lineRule="exact" w:line="322" w:before="0" w:after="0"/>
        <w:rPr>
          <w:rFonts w:ascii="Times New Roman" w:hAnsi="Times New Roman" w:cs="Times New Roman"/>
        </w:rPr>
      </w:pPr>
      <w:r>
        <w:rPr>
          <w:rFonts w:cs="Times New Roman" w:ascii="Times New Roman" w:hAnsi="Times New Roman"/>
        </w:rPr>
        <w:t xml:space="preserve">11.4. </w:t>
        <w:tab/>
        <w:t>возложить персональную ответственность за конфиденциальность заданий школьного этапа;</w:t>
      </w:r>
    </w:p>
    <w:p>
      <w:pPr>
        <w:pStyle w:val="22"/>
        <w:shd w:val="clear" w:color="auto" w:fill="auto"/>
        <w:tabs>
          <w:tab w:val="clear" w:pos="708"/>
          <w:tab w:val="left" w:pos="673" w:leader="none"/>
        </w:tabs>
        <w:spacing w:lineRule="exact" w:line="322" w:before="0" w:after="0"/>
        <w:rPr>
          <w:rFonts w:ascii="Times New Roman" w:hAnsi="Times New Roman" w:cs="Times New Roman"/>
        </w:rPr>
      </w:pPr>
      <w:r>
        <w:rPr>
          <w:rFonts w:cs="Times New Roman" w:ascii="Times New Roman" w:hAnsi="Times New Roman"/>
        </w:rPr>
        <w:t xml:space="preserve">11.5.  обеспечить передачу  материалов (требований к проведению, заданий и методики оценки работ) для проведения школьного этапа всероссийской олимпиады школьников по предметам: </w:t>
      </w:r>
      <w:r>
        <w:rPr>
          <w:rFonts w:cs="Times New Roman" w:ascii="Times New Roman" w:hAnsi="Times New Roman"/>
          <w:color w:val="000000"/>
          <w:lang w:bidi="ru-RU"/>
        </w:rPr>
        <w:t xml:space="preserve">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 </w:t>
      </w:r>
      <w:r>
        <w:rPr>
          <w:rFonts w:cs="Times New Roman" w:ascii="Times New Roman" w:hAnsi="Times New Roman"/>
        </w:rPr>
        <w:t>специалисту образовательной организации, на которого возложена ответственность за конфиденциальность полученной информации о содержании заданий школьного этапа Всероссийской олимпиады школьников;</w:t>
      </w:r>
    </w:p>
    <w:p>
      <w:pPr>
        <w:pStyle w:val="22"/>
        <w:shd w:val="clear" w:color="auto" w:fill="auto"/>
        <w:tabs>
          <w:tab w:val="clear" w:pos="708"/>
          <w:tab w:val="left" w:pos="752" w:leader="none"/>
        </w:tabs>
        <w:spacing w:lineRule="exact" w:line="322" w:before="0" w:after="0"/>
        <w:rPr>
          <w:rFonts w:ascii="Times New Roman" w:hAnsi="Times New Roman" w:cs="Times New Roman"/>
        </w:rPr>
      </w:pPr>
      <w:r>
        <w:rPr>
          <w:rFonts w:cs="Times New Roman" w:ascii="Times New Roman" w:hAnsi="Times New Roman"/>
        </w:rPr>
        <w:t>11.6. координировать работу оргкомитетов школьного этапа по каждому предмету;</w:t>
      </w:r>
    </w:p>
    <w:p>
      <w:pPr>
        <w:pStyle w:val="22"/>
        <w:shd w:val="clear" w:color="auto" w:fill="auto"/>
        <w:tabs>
          <w:tab w:val="clear" w:pos="708"/>
          <w:tab w:val="left" w:pos="752" w:leader="none"/>
        </w:tabs>
        <w:spacing w:lineRule="exact" w:line="322" w:before="0" w:after="0"/>
        <w:rPr>
          <w:rFonts w:ascii="Times New Roman" w:hAnsi="Times New Roman" w:cs="Times New Roman"/>
        </w:rPr>
      </w:pPr>
      <w:r>
        <w:rPr>
          <w:rFonts w:cs="Times New Roman" w:ascii="Times New Roman" w:hAnsi="Times New Roman"/>
        </w:rPr>
        <w:t>11.7. обязать оргкомитеты школьного этапа следить за осуществлением кодирования работ участников при проведении школьного этапа по каждому</w:t>
      </w:r>
    </w:p>
    <w:p>
      <w:pPr>
        <w:pStyle w:val="22"/>
        <w:shd w:val="clear" w:color="auto" w:fill="auto"/>
        <w:tabs>
          <w:tab w:val="clear" w:pos="708"/>
          <w:tab w:val="left" w:pos="752" w:leader="none"/>
        </w:tabs>
        <w:spacing w:lineRule="exact" w:line="322" w:before="0" w:after="0"/>
        <w:jc w:val="left"/>
        <w:rPr>
          <w:rFonts w:ascii="Times New Roman" w:hAnsi="Times New Roman" w:cs="Times New Roman"/>
        </w:rPr>
      </w:pPr>
      <w:r>
        <w:rPr>
          <w:rFonts w:cs="Times New Roman" w:ascii="Times New Roman" w:hAnsi="Times New Roman"/>
        </w:rPr>
        <w:t>общеобразовательному предмету;</w:t>
      </w:r>
    </w:p>
    <w:p>
      <w:pPr>
        <w:pStyle w:val="22"/>
        <w:shd w:val="clear" w:color="auto" w:fill="auto"/>
        <w:tabs>
          <w:tab w:val="clear" w:pos="708"/>
          <w:tab w:val="left" w:pos="752" w:leader="none"/>
        </w:tabs>
        <w:spacing w:lineRule="exact" w:line="322" w:before="0" w:after="0"/>
        <w:jc w:val="left"/>
        <w:rPr>
          <w:rFonts w:ascii="Times New Roman" w:hAnsi="Times New Roman" w:cs="Times New Roman"/>
        </w:rPr>
      </w:pPr>
      <w:r>
        <w:rPr>
          <w:rFonts w:cs="Times New Roman" w:ascii="Times New Roman" w:hAnsi="Times New Roman"/>
        </w:rPr>
        <w:t>11.8.  информировать   руководителей     общеобразовательных учреждений,      обучающихся    и   родителей   о   сроках,   местах,   требованиях  школьного этапа.</w:t>
      </w:r>
    </w:p>
    <w:p>
      <w:pPr>
        <w:pStyle w:val="Normal"/>
        <w:ind w:firstLine="708"/>
        <w:jc w:val="both"/>
        <w:rPr>
          <w:rFonts w:eastAsia="Calibri"/>
          <w:sz w:val="28"/>
          <w:szCs w:val="28"/>
          <w:lang w:eastAsia="en-US"/>
        </w:rPr>
      </w:pPr>
      <w:r>
        <w:rPr>
          <w:rFonts w:eastAsia="Calibri"/>
          <w:sz w:val="28"/>
          <w:szCs w:val="28"/>
          <w:lang w:eastAsia="en-US"/>
        </w:rPr>
        <w:t xml:space="preserve">12.  Руководителям общеобразовательных организаций: </w:t>
      </w:r>
    </w:p>
    <w:p>
      <w:pPr>
        <w:pStyle w:val="Normal"/>
        <w:jc w:val="both"/>
        <w:rPr>
          <w:rFonts w:eastAsia="Calibri"/>
          <w:sz w:val="28"/>
          <w:szCs w:val="28"/>
          <w:lang w:eastAsia="en-US"/>
        </w:rPr>
      </w:pPr>
      <w:r>
        <w:rPr>
          <w:rFonts w:eastAsia="Calibri"/>
          <w:sz w:val="28"/>
          <w:szCs w:val="28"/>
          <w:lang w:eastAsia="en-US"/>
        </w:rPr>
        <w:t>12.1. обеспечить необходимые условия для проведения олимпиад в общеобразовательных учреждениях в соответствии с Требованиями и рекомендациями оргкомитета.</w:t>
      </w:r>
    </w:p>
    <w:p>
      <w:pPr>
        <w:pStyle w:val="22"/>
        <w:shd w:val="clear" w:color="auto" w:fill="auto"/>
        <w:tabs>
          <w:tab w:val="clear" w:pos="708"/>
          <w:tab w:val="left" w:pos="747" w:leader="none"/>
        </w:tabs>
        <w:spacing w:lineRule="exact" w:line="319" w:before="0" w:after="0"/>
        <w:rPr>
          <w:rFonts w:ascii="Times New Roman" w:hAnsi="Times New Roman" w:cs="Times New Roman"/>
          <w:color w:val="000000"/>
          <w:lang w:bidi="ru-RU"/>
        </w:rPr>
      </w:pPr>
      <w:r>
        <w:rPr>
          <w:rFonts w:eastAsia="Calibri" w:cs="Times New Roman" w:ascii="Times New Roman" w:hAnsi="Times New Roman"/>
        </w:rPr>
        <w:t xml:space="preserve">12.2. </w:t>
      </w:r>
      <w:r>
        <w:rPr>
          <w:rFonts w:cs="Times New Roman" w:ascii="Times New Roman" w:hAnsi="Times New Roman"/>
        </w:rPr>
        <w:t xml:space="preserve">назначить специалиста общеобразовательной организации, на которого возложить ответственность за получение комплектов  олимпиадных заданий и сохранение конфиденциальности полученной информации о содержании заданий школьного этапа всероссийской олимпиады школьников по предметам: </w:t>
      </w:r>
      <w:r>
        <w:rPr>
          <w:rFonts w:cs="Times New Roman" w:ascii="Times New Roman" w:hAnsi="Times New Roman"/>
          <w:color w:val="000000"/>
          <w:lang w:bidi="ru-RU"/>
        </w:rPr>
        <w:t>география, иностранный язык (английский, французский, немецкий),  искусство (МХК), история, литература, обществознание, основы безопасности и защиты Родины, право, русский язык, технология, физическая культура, экология, экономика</w:t>
      </w:r>
      <w:r>
        <w:rPr>
          <w:rFonts w:cs="Times New Roman" w:ascii="Times New Roman" w:hAnsi="Times New Roman"/>
        </w:rPr>
        <w:t xml:space="preserve">, в том числе </w:t>
      </w:r>
      <w:r>
        <w:rPr>
          <w:rFonts w:cs="Times New Roman" w:ascii="Times New Roman" w:hAnsi="Times New Roman"/>
          <w:color w:val="000000"/>
          <w:lang w:bidi="ru-RU"/>
        </w:rPr>
        <w:t>за получение и раздачу индивидуальных кодов доступа участникам Олимпиады, подавшим свое заявление на участие в оргкомитет школьного этапа Олимпиады по общеобразовательным предметам: математика, физика, химия, биология, информатика, астрономия  с использованием информационного ресурса «Онлайн-курсы Образовательного центра «Сириус» в информационно-телекоммуникационной сети Интернет».</w:t>
      </w:r>
    </w:p>
    <w:p>
      <w:pPr>
        <w:pStyle w:val="Normal"/>
        <w:widowControl w:val="false"/>
        <w:tabs>
          <w:tab w:val="clear" w:pos="708"/>
          <w:tab w:val="left" w:pos="1256" w:leader="none"/>
        </w:tabs>
        <w:jc w:val="both"/>
        <w:rPr>
          <w:color w:val="000000"/>
          <w:sz w:val="28"/>
          <w:szCs w:val="28"/>
          <w:lang w:bidi="ru-RU"/>
        </w:rPr>
      </w:pPr>
      <w:r>
        <w:rPr>
          <w:color w:val="000000"/>
          <w:sz w:val="28"/>
          <w:szCs w:val="28"/>
          <w:lang w:bidi="ru-RU"/>
        </w:rPr>
        <w:t>12.3. составить расписание прохождения олимпиадных испытаний для участников школьного этапа Олимпиады с использованием технических средств образовательных организаций по общеобразовательным предметам: математика, физика, химия, биология, информатика, астрономия.</w:t>
      </w:r>
    </w:p>
    <w:p>
      <w:pPr>
        <w:pStyle w:val="22"/>
        <w:shd w:val="clear" w:color="auto" w:fill="auto"/>
        <w:tabs>
          <w:tab w:val="clear" w:pos="708"/>
          <w:tab w:val="left" w:pos="747" w:leader="none"/>
        </w:tabs>
        <w:spacing w:lineRule="auto" w:line="240" w:before="0" w:after="0"/>
        <w:rPr>
          <w:rFonts w:ascii="Times New Roman" w:hAnsi="Times New Roman" w:cs="Times New Roman"/>
        </w:rPr>
      </w:pPr>
      <w:r>
        <w:rPr>
          <w:rFonts w:cs="Times New Roman" w:ascii="Times New Roman" w:hAnsi="Times New Roman"/>
        </w:rPr>
        <w:t>12.4. о</w:t>
      </w:r>
      <w:r>
        <w:rPr>
          <w:rFonts w:eastAsia="Calibri" w:cs="Times New Roman" w:ascii="Times New Roman" w:hAnsi="Times New Roman"/>
        </w:rPr>
        <w:t>беспечить своевременное информирование обучающихся и их родителей (законных представителей) о Порядке проведения всероссийской олимпиады школьников, требованиях к организации и проведению школьного этапов Олимпиады, сроках проведения школьного этапа Олимпиады по каждому общеобразовательному предмету.</w:t>
      </w:r>
    </w:p>
    <w:p>
      <w:pPr>
        <w:pStyle w:val="Normal"/>
        <w:jc w:val="both"/>
        <w:rPr>
          <w:rFonts w:eastAsia="Calibri"/>
          <w:sz w:val="28"/>
          <w:szCs w:val="28"/>
          <w:lang w:eastAsia="en-US"/>
        </w:rPr>
      </w:pPr>
      <w:r>
        <w:rPr>
          <w:rFonts w:eastAsia="Calibri"/>
          <w:sz w:val="28"/>
          <w:szCs w:val="28"/>
          <w:lang w:eastAsia="en-US"/>
        </w:rPr>
        <w:t>12.5. организовать сбор и хранение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согласии на обработку персональных данных.</w:t>
      </w:r>
    </w:p>
    <w:p>
      <w:pPr>
        <w:pStyle w:val="Normal"/>
        <w:widowControl w:val="false"/>
        <w:tabs>
          <w:tab w:val="clear" w:pos="708"/>
          <w:tab w:val="left" w:pos="1256" w:leader="none"/>
        </w:tabs>
        <w:jc w:val="both"/>
        <w:rPr>
          <w:color w:val="000000"/>
          <w:sz w:val="28"/>
          <w:szCs w:val="28"/>
          <w:lang w:bidi="ru-RU"/>
        </w:rPr>
      </w:pPr>
      <w:r>
        <w:rPr>
          <w:rFonts w:eastAsia="Calibri"/>
          <w:sz w:val="28"/>
          <w:szCs w:val="28"/>
          <w:lang w:eastAsia="en-US"/>
        </w:rPr>
        <w:t xml:space="preserve">12.6. </w:t>
      </w:r>
      <w:r>
        <w:rPr>
          <w:color w:val="000000"/>
          <w:sz w:val="28"/>
          <w:szCs w:val="28"/>
          <w:lang w:bidi="ru-RU"/>
        </w:rPr>
        <w:t>составить список участников с указанием места их участия в школьном этапе Олимпиады (в образовательной организации или дома в зависимости от технической возможности) по следующим общеобразовательным предметам: математика, физика, химия, биология, информатика, астрономия в срок до 18 сентября 2023 г.</w:t>
      </w:r>
    </w:p>
    <w:p>
      <w:pPr>
        <w:pStyle w:val="Normal"/>
        <w:jc w:val="both"/>
        <w:rPr>
          <w:rFonts w:eastAsia="Calibri"/>
          <w:sz w:val="28"/>
          <w:szCs w:val="28"/>
          <w:lang w:eastAsia="en-US"/>
        </w:rPr>
      </w:pPr>
      <w:r>
        <w:rPr>
          <w:rFonts w:eastAsia="Calibri"/>
          <w:sz w:val="28"/>
          <w:szCs w:val="28"/>
          <w:lang w:eastAsia="en-US"/>
        </w:rPr>
        <w:t>13. Контроль за исполнением приказа возложить на главного специалиста отдела образования Е.Г. Вальницкую.</w:t>
      </w:r>
    </w:p>
    <w:p>
      <w:pPr>
        <w:pStyle w:val="Normal"/>
        <w:jc w:val="both"/>
        <w:rPr>
          <w:rFonts w:eastAsia="Calibri"/>
          <w:sz w:val="28"/>
          <w:szCs w:val="28"/>
          <w:lang w:eastAsia="en-US"/>
        </w:rPr>
      </w:pPr>
      <w:r>
        <w:rPr>
          <w:rFonts w:eastAsia="Calibri"/>
          <w:sz w:val="28"/>
          <w:szCs w:val="28"/>
          <w:lang w:eastAsia="en-US"/>
        </w:rPr>
      </w:r>
    </w:p>
    <w:p>
      <w:pPr>
        <w:pStyle w:val="Normal"/>
        <w:jc w:val="both"/>
        <w:rPr>
          <w:rFonts w:eastAsia="Calibri"/>
          <w:sz w:val="26"/>
          <w:szCs w:val="26"/>
        </w:rPr>
      </w:pPr>
      <w:r>
        <w:rPr>
          <w:rFonts w:eastAsia="Calibri"/>
          <w:sz w:val="26"/>
          <w:szCs w:val="26"/>
        </w:rPr>
      </w:r>
    </w:p>
    <w:p>
      <w:pPr>
        <w:pStyle w:val="Normal"/>
        <w:jc w:val="both"/>
        <w:rPr>
          <w:rFonts w:eastAsia="Calibri"/>
          <w:sz w:val="26"/>
          <w:szCs w:val="26"/>
        </w:rPr>
      </w:pPr>
      <w:r>
        <w:rPr>
          <w:rFonts w:eastAsia="Calibri"/>
          <w:sz w:val="26"/>
          <w:szCs w:val="26"/>
        </w:rPr>
      </w:r>
    </w:p>
    <w:p>
      <w:pPr>
        <w:pStyle w:val="Normal"/>
        <w:jc w:val="both"/>
        <w:rPr>
          <w:rFonts w:eastAsia="Calibri"/>
          <w:sz w:val="26"/>
          <w:szCs w:val="26"/>
        </w:rPr>
      </w:pPr>
      <w:r>
        <w:rPr>
          <w:rFonts w:eastAsia="Calibri"/>
          <w:sz w:val="26"/>
          <w:szCs w:val="26"/>
        </w:rPr>
      </w:r>
    </w:p>
    <w:p>
      <w:pPr>
        <w:pStyle w:val="Normal"/>
        <w:jc w:val="both"/>
        <w:rPr>
          <w:rFonts w:eastAsia="Calibri"/>
          <w:sz w:val="26"/>
          <w:szCs w:val="26"/>
        </w:rPr>
      </w:pPr>
      <w:r>
        <w:rPr>
          <w:rFonts w:eastAsia="Calibri"/>
          <w:sz w:val="26"/>
          <w:szCs w:val="26"/>
        </w:rPr>
      </w:r>
    </w:p>
    <w:p>
      <w:pPr>
        <w:pStyle w:val="Normal"/>
        <w:jc w:val="both"/>
        <w:rPr>
          <w:rFonts w:eastAsia="Calibri"/>
          <w:sz w:val="26"/>
          <w:szCs w:val="26"/>
        </w:rPr>
      </w:pPr>
      <w:r>
        <w:rPr>
          <w:rFonts w:eastAsia="Calibri"/>
          <w:sz w:val="26"/>
          <w:szCs w:val="26"/>
        </w:rPr>
      </w:r>
    </w:p>
    <w:p>
      <w:pPr>
        <w:pStyle w:val="Normal"/>
        <w:jc w:val="both"/>
        <w:rPr>
          <w:rFonts w:eastAsia="Calibri"/>
          <w:sz w:val="26"/>
          <w:szCs w:val="26"/>
        </w:rPr>
      </w:pPr>
      <w:r>
        <w:rPr>
          <w:rFonts w:eastAsia="Calibri"/>
          <w:sz w:val="26"/>
          <w:szCs w:val="26"/>
        </w:rPr>
      </w:r>
    </w:p>
    <w:p>
      <w:pPr>
        <w:pStyle w:val="Normal"/>
        <w:jc w:val="both"/>
        <w:rPr>
          <w:rFonts w:eastAsia="Calibri"/>
          <w:sz w:val="28"/>
          <w:szCs w:val="28"/>
          <w:lang w:eastAsia="en-US"/>
        </w:rPr>
      </w:pPr>
      <w:r>
        <w:rPr>
          <w:rFonts w:eastAsia="Calibri"/>
          <w:sz w:val="28"/>
          <w:szCs w:val="28"/>
        </w:rPr>
        <w:t xml:space="preserve">   </w:t>
      </w:r>
      <w:r>
        <w:rPr>
          <w:rFonts w:eastAsia="Calibri"/>
          <w:sz w:val="28"/>
          <w:szCs w:val="28"/>
        </w:rPr>
        <w:t>Начальник отдела                                                       Л.В. Гнеушева</w:t>
      </w:r>
    </w:p>
    <w:p>
      <w:pPr>
        <w:pStyle w:val="Normal"/>
        <w:spacing w:lineRule="auto" w:line="276" w:before="0" w:after="200"/>
        <w:jc w:val="both"/>
        <w:rPr>
          <w:rFonts w:eastAsia="Calibri"/>
          <w:sz w:val="28"/>
          <w:szCs w:val="28"/>
          <w:lang w:eastAsia="en-US"/>
        </w:rPr>
      </w:pPr>
      <w:r>
        <w:rPr>
          <w:rFonts w:eastAsia="Calibri"/>
          <w:sz w:val="28"/>
          <w:szCs w:val="28"/>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Normal"/>
        <w:spacing w:lineRule="auto" w:line="276" w:before="0" w:after="200"/>
        <w:jc w:val="both"/>
        <w:rPr>
          <w:rFonts w:eastAsia="Calibri"/>
          <w:sz w:val="26"/>
          <w:szCs w:val="26"/>
          <w:lang w:eastAsia="en-US"/>
        </w:rPr>
      </w:pPr>
      <w:r>
        <w:rPr>
          <w:rFonts w:eastAsia="Calibri"/>
          <w:sz w:val="26"/>
          <w:szCs w:val="26"/>
          <w:lang w:eastAsia="en-US"/>
        </w:rPr>
      </w:r>
    </w:p>
    <w:p>
      <w:pPr>
        <w:pStyle w:val="41"/>
        <w:shd w:val="clear" w:color="auto" w:fill="auto"/>
        <w:tabs>
          <w:tab w:val="clear" w:pos="708"/>
          <w:tab w:val="left" w:pos="7498" w:leader="none"/>
        </w:tabs>
        <w:spacing w:before="0" w:after="266"/>
        <w:rPr>
          <w:rFonts w:eastAsia="Calibri"/>
          <w:sz w:val="26"/>
          <w:szCs w:val="26"/>
        </w:rPr>
      </w:pPr>
      <w:r>
        <w:rPr>
          <w:rFonts w:eastAsia="Calibri"/>
          <w:sz w:val="26"/>
          <w:szCs w:val="26"/>
        </w:rPr>
      </w:r>
    </w:p>
    <w:p>
      <w:pPr>
        <w:pStyle w:val="41"/>
        <w:shd w:val="clear" w:color="auto" w:fill="auto"/>
        <w:tabs>
          <w:tab w:val="clear" w:pos="708"/>
          <w:tab w:val="left" w:pos="7498" w:leader="none"/>
        </w:tabs>
        <w:spacing w:before="0" w:after="266"/>
        <w:rPr>
          <w:rFonts w:eastAsia="Calibri"/>
          <w:sz w:val="26"/>
          <w:szCs w:val="26"/>
        </w:rPr>
      </w:pPr>
      <w:r>
        <w:rPr>
          <w:rFonts w:eastAsia="Calibri"/>
          <w:sz w:val="26"/>
          <w:szCs w:val="26"/>
        </w:rPr>
      </w:r>
    </w:p>
    <w:p>
      <w:pPr>
        <w:pStyle w:val="41"/>
        <w:shd w:val="clear" w:color="auto" w:fill="auto"/>
        <w:tabs>
          <w:tab w:val="clear" w:pos="708"/>
          <w:tab w:val="left" w:pos="7498" w:leader="none"/>
        </w:tabs>
        <w:spacing w:before="0" w:after="266"/>
        <w:rPr>
          <w:rFonts w:eastAsia="Calibri"/>
          <w:sz w:val="26"/>
          <w:szCs w:val="26"/>
        </w:rPr>
      </w:pPr>
      <w:r>
        <w:rPr>
          <w:rFonts w:eastAsia="Calibri"/>
          <w:sz w:val="26"/>
          <w:szCs w:val="26"/>
        </w:rPr>
      </w:r>
    </w:p>
    <w:p>
      <w:pPr>
        <w:pStyle w:val="41"/>
        <w:shd w:val="clear" w:color="auto" w:fill="auto"/>
        <w:tabs>
          <w:tab w:val="clear" w:pos="708"/>
          <w:tab w:val="left" w:pos="680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1</w:t>
      </w:r>
    </w:p>
    <w:p>
      <w:pPr>
        <w:pStyle w:val="Normal"/>
        <w:jc w:val="right"/>
        <w:rPr/>
      </w:pPr>
      <w:r>
        <w:rPr/>
        <w:t xml:space="preserve">к приказу отдела образования </w:t>
      </w:r>
    </w:p>
    <w:p>
      <w:pPr>
        <w:pStyle w:val="Normal"/>
        <w:jc w:val="right"/>
        <w:rPr/>
      </w:pPr>
      <w:r>
        <w:rPr/>
        <w:t>№</w:t>
      </w:r>
      <w:r>
        <w:rPr/>
        <w:t>_____ от _______2024 года</w:t>
      </w:r>
    </w:p>
    <w:p>
      <w:pPr>
        <w:pStyle w:val="41"/>
        <w:shd w:val="clear" w:color="auto" w:fill="auto"/>
        <w:tabs>
          <w:tab w:val="clear" w:pos="708"/>
          <w:tab w:val="left" w:pos="6804"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41"/>
        <w:shd w:val="clear" w:color="auto" w:fill="auto"/>
        <w:tabs>
          <w:tab w:val="clear" w:pos="708"/>
          <w:tab w:val="left" w:pos="7498" w:leader="none"/>
        </w:tabs>
        <w:spacing w:before="0" w:after="266"/>
        <w:ind w:left="5660" w:firstLine="1980"/>
        <w:rPr>
          <w:rFonts w:ascii="Times New Roman" w:hAnsi="Times New Roman" w:cs="Times New Roman"/>
          <w:sz w:val="28"/>
          <w:szCs w:val="28"/>
        </w:rPr>
      </w:pPr>
      <w:r>
        <w:rPr>
          <w:rFonts w:cs="Times New Roman" w:ascii="Times New Roman" w:hAnsi="Times New Roman"/>
          <w:sz w:val="28"/>
          <w:szCs w:val="28"/>
        </w:rPr>
      </w:r>
    </w:p>
    <w:p>
      <w:pPr>
        <w:pStyle w:val="51"/>
        <w:shd w:val="clear" w:color="auto" w:fill="auto"/>
        <w:spacing w:before="0" w:after="630"/>
        <w:ind w:left="1160" w:right="1120" w:hanging="26"/>
        <w:jc w:val="center"/>
        <w:rPr>
          <w:rFonts w:ascii="Times New Roman" w:hAnsi="Times New Roman" w:cs="Times New Roman"/>
          <w:sz w:val="26"/>
          <w:szCs w:val="26"/>
        </w:rPr>
      </w:pPr>
      <w:r>
        <w:rPr>
          <w:rFonts w:cs="Times New Roman" w:ascii="Times New Roman" w:hAnsi="Times New Roman"/>
          <w:sz w:val="26"/>
          <w:szCs w:val="26"/>
        </w:rPr>
        <w:t>Организационно-технологическая модель                 проведения школьного этапа всероссийской олимпиады школьников в Урицком районе</w:t>
      </w:r>
    </w:p>
    <w:p>
      <w:pPr>
        <w:pStyle w:val="11"/>
        <w:keepNext w:val="true"/>
        <w:keepLines/>
        <w:numPr>
          <w:ilvl w:val="0"/>
          <w:numId w:val="2"/>
        </w:numPr>
        <w:shd w:val="clear" w:color="auto" w:fill="auto"/>
        <w:tabs>
          <w:tab w:val="clear" w:pos="708"/>
          <w:tab w:val="left" w:pos="3816" w:leader="none"/>
        </w:tabs>
        <w:spacing w:lineRule="exact" w:line="280" w:before="0" w:after="299"/>
        <w:ind w:left="3500" w:hanging="0"/>
        <w:jc w:val="both"/>
        <w:rPr>
          <w:rFonts w:ascii="Times New Roman" w:hAnsi="Times New Roman" w:cs="Times New Roman"/>
          <w:sz w:val="26"/>
          <w:szCs w:val="26"/>
        </w:rPr>
      </w:pPr>
      <w:bookmarkStart w:id="0" w:name="bookmark1"/>
      <w:r>
        <w:rPr>
          <w:rFonts w:cs="Times New Roman" w:ascii="Times New Roman" w:hAnsi="Times New Roman"/>
          <w:sz w:val="26"/>
          <w:szCs w:val="26"/>
        </w:rPr>
        <w:t>Общие положения</w:t>
      </w:r>
      <w:bookmarkEnd w:id="0"/>
    </w:p>
    <w:p>
      <w:pPr>
        <w:pStyle w:val="22"/>
        <w:numPr>
          <w:ilvl w:val="1"/>
          <w:numId w:val="3"/>
        </w:numPr>
        <w:shd w:val="clear" w:color="auto" w:fill="auto"/>
        <w:tabs>
          <w:tab w:val="clear" w:pos="708"/>
          <w:tab w:val="left" w:pos="1168" w:leader="none"/>
        </w:tabs>
        <w:spacing w:lineRule="exact" w:line="322" w:before="0" w:after="0"/>
        <w:ind w:firstLine="620"/>
        <w:rPr>
          <w:rFonts w:ascii="Times New Roman" w:hAnsi="Times New Roman" w:cs="Times New Roman"/>
          <w:sz w:val="26"/>
          <w:szCs w:val="26"/>
        </w:rPr>
      </w:pPr>
      <w:r>
        <w:rPr>
          <w:rFonts w:cs="Times New Roman" w:ascii="Times New Roman" w:hAnsi="Times New Roman"/>
          <w:sz w:val="26"/>
          <w:szCs w:val="26"/>
        </w:rPr>
        <w:t xml:space="preserve">Настоящий документ является организационно - технологической моделью проведения школьного этапа всероссийской олимпиады школьников (далее - Олимпиада). Составлен на основе Порядка проведения всероссийской олимпиады школьников, утвержденного приказом Министерства просвещения </w:t>
      </w:r>
      <w:r>
        <w:rPr>
          <w:rFonts w:cs="Times New Roman" w:ascii="Times New Roman" w:hAnsi="Times New Roman"/>
          <w:color w:val="000000"/>
          <w:sz w:val="26"/>
          <w:szCs w:val="26"/>
          <w:lang w:bidi="ru-RU"/>
        </w:rPr>
        <w:t xml:space="preserve">Российской Федерации от 27 ноября 2020 г. </w:t>
        <w:br/>
        <w:t>№ 678 «Об утверждении Порядка проведения всероссийской олимпиады школьников» (далее - Порядок).</w:t>
      </w:r>
    </w:p>
    <w:p>
      <w:pPr>
        <w:pStyle w:val="22"/>
        <w:shd w:val="clear" w:color="auto" w:fill="auto"/>
        <w:tabs>
          <w:tab w:val="clear" w:pos="708"/>
          <w:tab w:val="left" w:pos="709" w:leader="none"/>
        </w:tabs>
        <w:spacing w:lineRule="exact" w:line="322" w:before="0" w:after="0"/>
        <w:ind w:firstLine="709"/>
        <w:rPr>
          <w:rFonts w:ascii="Times New Roman" w:hAnsi="Times New Roman" w:cs="Times New Roman"/>
          <w:sz w:val="26"/>
          <w:szCs w:val="26"/>
        </w:rPr>
      </w:pPr>
      <w:r>
        <w:rPr>
          <w:rFonts w:cs="Times New Roman" w:ascii="Times New Roman" w:hAnsi="Times New Roman"/>
          <w:sz w:val="26"/>
          <w:szCs w:val="26"/>
        </w:rPr>
        <w:t>Организационно-технологическая модель школьного этапа олимпиады определяет:</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rPr>
        <w:t>- порядок проведения соревновательных туров школьного этапа олимпиады;</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rPr>
        <w:t>- порядок регистрации участников олимпиады;</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rPr>
        <w:t>- порядок оценивания выполненных работ участников;</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rPr>
        <w:t>- процедуры анализа олимпиадных заданий и их решений, показа выполненных олимпиадных работ;</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rPr>
        <w:t>- процедуры рассмотрения апелляции о несогласии с выставленными баллами;</w:t>
      </w:r>
    </w:p>
    <w:p>
      <w:pPr>
        <w:pStyle w:val="22"/>
        <w:shd w:val="clear" w:color="auto" w:fill="auto"/>
        <w:tabs>
          <w:tab w:val="clear" w:pos="708"/>
          <w:tab w:val="left" w:pos="1168" w:leader="none"/>
        </w:tabs>
        <w:spacing w:lineRule="exact" w:line="322" w:before="0" w:after="0"/>
        <w:rPr>
          <w:rFonts w:ascii="Times New Roman" w:hAnsi="Times New Roman" w:cs="Times New Roman"/>
          <w:sz w:val="26"/>
          <w:szCs w:val="26"/>
        </w:rPr>
      </w:pPr>
      <w:r>
        <w:rPr>
          <w:rFonts w:cs="Times New Roman" w:ascii="Times New Roman" w:hAnsi="Times New Roman"/>
          <w:sz w:val="26"/>
          <w:szCs w:val="26"/>
          <w:lang w:val="en-US"/>
        </w:rPr>
        <w:t xml:space="preserve">- </w:t>
      </w:r>
      <w:r>
        <w:rPr>
          <w:rFonts w:cs="Times New Roman" w:ascii="Times New Roman" w:hAnsi="Times New Roman"/>
          <w:sz w:val="26"/>
          <w:szCs w:val="26"/>
        </w:rPr>
        <w:t>порядок подведения итогов олимпиады.</w:t>
      </w:r>
    </w:p>
    <w:p>
      <w:pPr>
        <w:pStyle w:val="22"/>
        <w:numPr>
          <w:ilvl w:val="1"/>
          <w:numId w:val="3"/>
        </w:numPr>
        <w:shd w:val="clear" w:color="auto" w:fill="auto"/>
        <w:tabs>
          <w:tab w:val="clear" w:pos="708"/>
          <w:tab w:val="left" w:pos="1168" w:leader="none"/>
        </w:tabs>
        <w:spacing w:lineRule="exact" w:line="322" w:before="0" w:after="0"/>
        <w:ind w:firstLine="620"/>
        <w:rPr>
          <w:rFonts w:ascii="Times New Roman" w:hAnsi="Times New Roman" w:cs="Times New Roman"/>
          <w:sz w:val="26"/>
          <w:szCs w:val="26"/>
        </w:rPr>
      </w:pPr>
      <w:r>
        <w:rPr>
          <w:rFonts w:cs="Times New Roman" w:ascii="Times New Roman" w:hAnsi="Times New Roman"/>
          <w:sz w:val="26"/>
          <w:szCs w:val="26"/>
        </w:rPr>
        <w:t>Основными целями и задачами олимпиады являются:</w:t>
      </w:r>
    </w:p>
    <w:p>
      <w:pPr>
        <w:pStyle w:val="22"/>
        <w:shd w:val="clear" w:color="auto" w:fill="auto"/>
        <w:spacing w:lineRule="exact" w:line="322" w:before="0" w:after="0"/>
        <w:ind w:firstLine="620"/>
        <w:rPr>
          <w:rFonts w:ascii="Times New Roman" w:hAnsi="Times New Roman" w:cs="Times New Roman"/>
          <w:sz w:val="26"/>
          <w:szCs w:val="26"/>
        </w:rPr>
      </w:pPr>
      <w:r>
        <w:rPr>
          <w:rFonts w:cs="Times New Roman" w:ascii="Times New Roman" w:hAnsi="Times New Roman"/>
          <w:sz w:val="26"/>
          <w:szCs w:val="26"/>
        </w:rPr>
        <w:t>- обеспечение условий для выявления, поддержки и развития одаренных детей Урицкого  района в различных областях интеллектуальной и творческой деятельности.</w:t>
      </w:r>
    </w:p>
    <w:p>
      <w:pPr>
        <w:pStyle w:val="22"/>
        <w:numPr>
          <w:ilvl w:val="1"/>
          <w:numId w:val="3"/>
        </w:numPr>
        <w:shd w:val="clear" w:color="auto" w:fill="auto"/>
        <w:tabs>
          <w:tab w:val="clear" w:pos="708"/>
          <w:tab w:val="left" w:pos="1344"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Школьный этап олимпиады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w:t>
      </w:r>
    </w:p>
    <w:p>
      <w:pPr>
        <w:pStyle w:val="22"/>
        <w:numPr>
          <w:ilvl w:val="1"/>
          <w:numId w:val="3"/>
        </w:numPr>
        <w:shd w:val="clear" w:color="auto" w:fill="auto"/>
        <w:tabs>
          <w:tab w:val="clear" w:pos="708"/>
          <w:tab w:val="left" w:pos="1168"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Форма проведения школьного этапа олимпиады - очная. При проведении школьного этапа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Департаментом образования Орловской области.</w:t>
      </w:r>
    </w:p>
    <w:p>
      <w:pPr>
        <w:pStyle w:val="22"/>
        <w:numPr>
          <w:ilvl w:val="1"/>
          <w:numId w:val="3"/>
        </w:numPr>
        <w:shd w:val="clear" w:color="auto" w:fill="auto"/>
        <w:tabs>
          <w:tab w:val="clear" w:pos="708"/>
          <w:tab w:val="left" w:pos="1168"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22"/>
        <w:numPr>
          <w:ilvl w:val="1"/>
          <w:numId w:val="3"/>
        </w:numPr>
        <w:shd w:val="clear" w:color="auto" w:fill="auto"/>
        <w:tabs>
          <w:tab w:val="clear" w:pos="708"/>
          <w:tab w:val="left" w:pos="1110"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Школьный этап олимпиады проводится по заданиям, разработанным для 5-11 классов (по русскому языку и математике - для 4-11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pPr>
        <w:pStyle w:val="22"/>
        <w:numPr>
          <w:ilvl w:val="1"/>
          <w:numId w:val="3"/>
        </w:numPr>
        <w:shd w:val="clear" w:color="auto" w:fill="auto"/>
        <w:tabs>
          <w:tab w:val="clear" w:pos="708"/>
          <w:tab w:val="left" w:pos="1107"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организации, осуществляющей образовательную деятельность, в которую они зачислены для прохождения промежуточной и (или) итоговой аттестации.</w:t>
      </w:r>
    </w:p>
    <w:p>
      <w:pPr>
        <w:pStyle w:val="22"/>
        <w:numPr>
          <w:ilvl w:val="1"/>
          <w:numId w:val="3"/>
        </w:numPr>
        <w:shd w:val="clear" w:color="auto" w:fill="auto"/>
        <w:tabs>
          <w:tab w:val="clear" w:pos="708"/>
          <w:tab w:val="left" w:pos="1107"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22"/>
        <w:numPr>
          <w:ilvl w:val="1"/>
          <w:numId w:val="3"/>
        </w:numPr>
        <w:shd w:val="clear" w:color="auto" w:fill="auto"/>
        <w:tabs>
          <w:tab w:val="clear" w:pos="708"/>
          <w:tab w:val="left" w:pos="1107"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Сроком окончания школьного этапа олимпиады считается последняя дата выполнения олимпиадных заданий, но не позднее 1 ноября.</w:t>
      </w:r>
    </w:p>
    <w:p>
      <w:pPr>
        <w:pStyle w:val="22"/>
        <w:shd w:val="clear" w:color="auto" w:fill="auto"/>
        <w:tabs>
          <w:tab w:val="clear" w:pos="708"/>
          <w:tab w:val="left" w:pos="1107" w:leader="none"/>
        </w:tabs>
        <w:spacing w:lineRule="exact" w:line="322" w:before="0" w:after="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r>
    </w:p>
    <w:p>
      <w:pPr>
        <w:pStyle w:val="23"/>
        <w:keepNext w:val="true"/>
        <w:keepLines/>
        <w:numPr>
          <w:ilvl w:val="0"/>
          <w:numId w:val="3"/>
        </w:numPr>
        <w:shd w:val="clear" w:color="auto" w:fill="auto"/>
        <w:tabs>
          <w:tab w:val="clear" w:pos="708"/>
          <w:tab w:val="left" w:pos="947" w:leader="none"/>
        </w:tabs>
        <w:spacing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Порядок проведения туров школьного этапа олимпиады.</w:t>
      </w:r>
    </w:p>
    <w:p>
      <w:pPr>
        <w:pStyle w:val="23"/>
        <w:keepNext w:val="true"/>
        <w:keepLines/>
        <w:shd w:val="clear" w:color="auto" w:fill="auto"/>
        <w:tabs>
          <w:tab w:val="clear" w:pos="708"/>
          <w:tab w:val="left" w:pos="947" w:leader="none"/>
        </w:tabs>
        <w:spacing w:before="0" w:after="0"/>
        <w:ind w:left="620" w:hanging="0"/>
        <w:rPr>
          <w:rFonts w:ascii="Times New Roman" w:hAnsi="Times New Roman" w:cs="Times New Roman"/>
          <w:sz w:val="26"/>
          <w:szCs w:val="26"/>
        </w:rPr>
      </w:pPr>
      <w:r>
        <w:rPr>
          <w:rFonts w:cs="Times New Roman" w:ascii="Times New Roman" w:hAnsi="Times New Roman"/>
          <w:sz w:val="26"/>
          <w:szCs w:val="26"/>
        </w:rPr>
      </w:r>
    </w:p>
    <w:p>
      <w:pPr>
        <w:pStyle w:val="22"/>
        <w:numPr>
          <w:ilvl w:val="1"/>
          <w:numId w:val="3"/>
        </w:numPr>
        <w:shd w:val="clear" w:color="auto" w:fill="auto"/>
        <w:tabs>
          <w:tab w:val="clear" w:pos="708"/>
          <w:tab w:val="left" w:pos="1110"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 xml:space="preserve">Площадками проведения школьного этапа олимпиады являются общеобразовательные организации Урицкого района. </w:t>
      </w:r>
    </w:p>
    <w:p>
      <w:pPr>
        <w:pStyle w:val="22"/>
        <w:numPr>
          <w:ilvl w:val="1"/>
          <w:numId w:val="3"/>
        </w:numPr>
        <w:shd w:val="clear" w:color="auto" w:fill="auto"/>
        <w:tabs>
          <w:tab w:val="clear" w:pos="708"/>
          <w:tab w:val="left" w:pos="1107" w:leader="none"/>
        </w:tabs>
        <w:spacing w:lineRule="exact" w:line="322" w:before="0" w:after="0"/>
        <w:ind w:firstLine="62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t>Места проведения школьного этапа олимпиады на каждой площадке проведения школьного этапа олимпиады должны соответствовать санитарным нормам и требованиям Роспотребнадзора, установленным на момент проведения олимпиадных испытаний.</w:t>
      </w:r>
    </w:p>
    <w:p>
      <w:pPr>
        <w:pStyle w:val="22"/>
        <w:numPr>
          <w:ilvl w:val="1"/>
          <w:numId w:val="3"/>
        </w:numPr>
        <w:shd w:val="clear" w:color="auto" w:fill="auto"/>
        <w:tabs>
          <w:tab w:val="clear" w:pos="708"/>
          <w:tab w:val="left" w:pos="1107" w:leader="none"/>
        </w:tabs>
        <w:spacing w:lineRule="exact" w:line="322" w:before="0" w:after="0"/>
        <w:ind w:firstLine="620"/>
        <w:rPr>
          <w:rFonts w:ascii="Times New Roman" w:hAnsi="Times New Roman" w:cs="Times New Roman"/>
          <w:color w:val="000000"/>
          <w:sz w:val="26"/>
          <w:szCs w:val="26"/>
          <w:lang w:bidi="ru-RU"/>
        </w:rPr>
      </w:pPr>
      <w:r>
        <w:rPr>
          <w:rFonts w:cs="Times New Roman" w:ascii="Times New Roman" w:hAnsi="Times New Roman"/>
          <w:sz w:val="26"/>
          <w:szCs w:val="26"/>
        </w:rPr>
        <w:t>Организатором школьного этапа олимпиады является отдел образования администрации Урицкого района (далее - организатор).</w:t>
      </w:r>
    </w:p>
    <w:p>
      <w:pPr>
        <w:pStyle w:val="22"/>
        <w:numPr>
          <w:ilvl w:val="1"/>
          <w:numId w:val="3"/>
        </w:numPr>
        <w:shd w:val="clear" w:color="auto" w:fill="auto"/>
        <w:tabs>
          <w:tab w:val="clear" w:pos="708"/>
          <w:tab w:val="left" w:pos="1286"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Организатор создает единый оргкомитет школьного этапа олимпиады и обеспечивает присутствие членов оргкомитета на местах проведения соревновательных туров.</w:t>
      </w:r>
    </w:p>
    <w:p>
      <w:pPr>
        <w:pStyle w:val="22"/>
        <w:numPr>
          <w:ilvl w:val="1"/>
          <w:numId w:val="3"/>
        </w:numPr>
        <w:shd w:val="clear" w:color="auto" w:fill="auto"/>
        <w:tabs>
          <w:tab w:val="clear" w:pos="708"/>
          <w:tab w:val="left" w:pos="124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Руководство и контроль за процессами подготовки, проведения и обработки результатов школьного этапа олимпиады на площадке проведения олимпиады осуществляет представитель оргкомитета школьного этапа олимпиады.</w:t>
      </w:r>
    </w:p>
    <w:p>
      <w:pPr>
        <w:pStyle w:val="22"/>
        <w:numPr>
          <w:ilvl w:val="1"/>
          <w:numId w:val="3"/>
        </w:numPr>
        <w:shd w:val="clear" w:color="auto" w:fill="auto"/>
        <w:tabs>
          <w:tab w:val="clear" w:pos="708"/>
          <w:tab w:val="left" w:pos="124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 xml:space="preserve">Организатор школьного этапа олимпиады не позднее </w:t>
        <w:br/>
        <w:t>15 календарных дней до начала олимпиады определяет механизм передачи заданий, бланков ответов, критериев и методики оценивания выполненных олимпиадных работ для работы жюри, входящих в комплект олимпиадных заданий.</w:t>
      </w:r>
    </w:p>
    <w:p>
      <w:pPr>
        <w:pStyle w:val="22"/>
        <w:numPr>
          <w:ilvl w:val="1"/>
          <w:numId w:val="3"/>
        </w:numPr>
        <w:shd w:val="clear" w:color="auto" w:fill="auto"/>
        <w:tabs>
          <w:tab w:val="clear" w:pos="708"/>
          <w:tab w:val="left" w:pos="124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Передача комплектов олимпиадных заданий осуществляется организатором в электронном (зашифрованном) виде за два дня до проведения олимпиады по общеобразовательному предмету.</w:t>
      </w:r>
    </w:p>
    <w:p>
      <w:pPr>
        <w:pStyle w:val="22"/>
        <w:numPr>
          <w:ilvl w:val="1"/>
          <w:numId w:val="3"/>
        </w:numPr>
        <w:shd w:val="clear" w:color="auto" w:fill="auto"/>
        <w:tabs>
          <w:tab w:val="clear" w:pos="708"/>
          <w:tab w:val="left" w:pos="124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Лицо, получившее материалы (в электронном виде), несёт персональную ответственность за информационную безопасность переданных ему комплектов олимпиадных заданий.</w:t>
      </w:r>
    </w:p>
    <w:p>
      <w:pPr>
        <w:pStyle w:val="22"/>
        <w:numPr>
          <w:ilvl w:val="1"/>
          <w:numId w:val="3"/>
        </w:numPr>
        <w:shd w:val="clear" w:color="auto" w:fill="auto"/>
        <w:tabs>
          <w:tab w:val="clear" w:pos="708"/>
          <w:tab w:val="left" w:pos="124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Школьный этап олимпиады по каждому общеобразовательному предмету начинается не позднее второго урока по учебному графику каждой общеобразовательной организации.</w:t>
      </w:r>
    </w:p>
    <w:p>
      <w:pPr>
        <w:pStyle w:val="22"/>
        <w:numPr>
          <w:ilvl w:val="1"/>
          <w:numId w:val="3"/>
        </w:numPr>
        <w:shd w:val="clear" w:color="auto" w:fill="auto"/>
        <w:tabs>
          <w:tab w:val="clear" w:pos="708"/>
          <w:tab w:val="left" w:pos="1421"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Все участники школьного этапа олимпиады проходят в обязательном порядке процедуру регистрации. При прохождении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pPr>
        <w:pStyle w:val="22"/>
        <w:numPr>
          <w:ilvl w:val="1"/>
          <w:numId w:val="3"/>
        </w:numPr>
        <w:shd w:val="clear" w:color="auto" w:fill="auto"/>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 xml:space="preserve"> </w:t>
      </w:r>
      <w:r>
        <w:rPr>
          <w:rFonts w:cs="Times New Roman" w:ascii="Times New Roman" w:hAnsi="Times New Roman"/>
          <w:color w:val="000000"/>
          <w:sz w:val="26"/>
          <w:szCs w:val="26"/>
          <w:lang w:bidi="ru-RU"/>
        </w:rPr>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Требования к организации и проведению школьного этапа олимпиады по каждому общеобразовательному предмету, разработанные муниципальными предметно-методическими комиссиями,</w:t>
      </w:r>
      <w:r>
        <w:rPr>
          <w:rFonts w:cs="Times New Roman" w:ascii="Times New Roman" w:hAnsi="Times New Roman"/>
          <w:sz w:val="26"/>
          <w:szCs w:val="26"/>
        </w:rPr>
        <w:t xml:space="preserve"> с учетом рекомендаций Центральных предметно-методических комиссий, </w:t>
      </w:r>
      <w:r>
        <w:rPr>
          <w:rFonts w:cs="Times New Roman" w:ascii="Times New Roman" w:hAnsi="Times New Roman"/>
          <w:color w:val="000000"/>
          <w:sz w:val="26"/>
          <w:szCs w:val="26"/>
          <w:lang w:bidi="ru-RU"/>
        </w:rPr>
        <w:t xml:space="preserve"> утверждает организатор.</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При проведении олимпиады каждому участнику должно быть предоставлено отдельное рабочее место, оборудованное с учетом требований к проведению школьного этапа олимпиады.</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pPr>
        <w:pStyle w:val="22"/>
        <w:numPr>
          <w:ilvl w:val="1"/>
          <w:numId w:val="3"/>
        </w:numPr>
        <w:shd w:val="clear" w:color="auto" w:fill="auto"/>
        <w:tabs>
          <w:tab w:val="clear" w:pos="708"/>
          <w:tab w:val="left" w:pos="133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Во время проведения олимпиады участникам запрещается:</w:t>
      </w:r>
    </w:p>
    <w:p>
      <w:pPr>
        <w:pStyle w:val="22"/>
        <w:numPr>
          <w:ilvl w:val="0"/>
          <w:numId w:val="4"/>
        </w:numPr>
        <w:shd w:val="clear" w:color="auto" w:fill="auto"/>
        <w:tabs>
          <w:tab w:val="clear" w:pos="708"/>
          <w:tab w:val="left" w:pos="931"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общаться друг с другом, свободно перемещаться по локации (аудитории, залу, участку местности), меняться местами;</w:t>
      </w:r>
    </w:p>
    <w:p>
      <w:pPr>
        <w:pStyle w:val="22"/>
        <w:numPr>
          <w:ilvl w:val="0"/>
          <w:numId w:val="4"/>
        </w:numPr>
        <w:shd w:val="clear" w:color="auto" w:fill="auto"/>
        <w:tabs>
          <w:tab w:val="clear" w:pos="708"/>
          <w:tab w:val="left" w:pos="931"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w:t>
      </w:r>
    </w:p>
    <w:p>
      <w:pPr>
        <w:pStyle w:val="22"/>
        <w:numPr>
          <w:ilvl w:val="0"/>
          <w:numId w:val="4"/>
        </w:numPr>
        <w:shd w:val="clear" w:color="auto" w:fill="auto"/>
        <w:tabs>
          <w:tab w:val="clear" w:pos="708"/>
          <w:tab w:val="left" w:pos="890"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покидать локацию без разрешения организаторов или членов оргкомитета площадки проведения олимпиады.</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каждой аудитории, где проводятся испытания, необходимо обеспечить наличие часов.</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Время начала и окончания тура олимпиады фиксируется организатором в локации на информационном стенде (школьной доске).</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Все участники школьного этапа олимпиады обеспечиваются:</w:t>
      </w:r>
    </w:p>
    <w:p>
      <w:pPr>
        <w:pStyle w:val="22"/>
        <w:numPr>
          <w:ilvl w:val="0"/>
          <w:numId w:val="4"/>
        </w:numPr>
        <w:shd w:val="clear" w:color="auto" w:fill="auto"/>
        <w:tabs>
          <w:tab w:val="clear" w:pos="708"/>
          <w:tab w:val="left" w:pos="879"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черновиками (при необходимости);</w:t>
      </w:r>
    </w:p>
    <w:p>
      <w:pPr>
        <w:pStyle w:val="22"/>
        <w:numPr>
          <w:ilvl w:val="0"/>
          <w:numId w:val="4"/>
        </w:numPr>
        <w:shd w:val="clear" w:color="auto" w:fill="auto"/>
        <w:tabs>
          <w:tab w:val="clear" w:pos="708"/>
          <w:tab w:val="left" w:pos="879"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заданиями, бланками ответов (по необходимости);</w:t>
      </w:r>
    </w:p>
    <w:p>
      <w:pPr>
        <w:pStyle w:val="22"/>
        <w:numPr>
          <w:ilvl w:val="0"/>
          <w:numId w:val="4"/>
        </w:numPr>
        <w:shd w:val="clear" w:color="auto" w:fill="auto"/>
        <w:tabs>
          <w:tab w:val="clear" w:pos="708"/>
          <w:tab w:val="left" w:pos="890"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необходимым оборудованием в соответствии с требованиями по каждому общеобразовательному предмету олимпиады.</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заполнения титульных листов участникам выдаются задания и бланки (листы) ответов.</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pPr>
        <w:pStyle w:val="22"/>
        <w:numPr>
          <w:ilvl w:val="1"/>
          <w:numId w:val="3"/>
        </w:numPr>
        <w:shd w:val="clear" w:color="auto" w:fill="auto"/>
        <w:tabs>
          <w:tab w:val="clear" w:pos="708"/>
          <w:tab w:val="left" w:pos="1560"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pPr>
        <w:pStyle w:val="22"/>
        <w:numPr>
          <w:ilvl w:val="1"/>
          <w:numId w:val="3"/>
        </w:numPr>
        <w:shd w:val="clear" w:color="auto" w:fill="auto"/>
        <w:tabs>
          <w:tab w:val="clear" w:pos="708"/>
          <w:tab w:val="left" w:pos="1277"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Бланки (листы) ответов, черновики сдаются организаторам в локации (аудитории). Организаторы в локации передают работы участников членам оргкомитета.</w:t>
      </w:r>
    </w:p>
    <w:p>
      <w:pPr>
        <w:pStyle w:val="22"/>
        <w:numPr>
          <w:ilvl w:val="1"/>
          <w:numId w:val="3"/>
        </w:numPr>
        <w:shd w:val="clear" w:color="auto" w:fill="auto"/>
        <w:tabs>
          <w:tab w:val="clear" w:pos="708"/>
          <w:tab w:val="left" w:pos="1249" w:leader="none"/>
        </w:tabs>
        <w:spacing w:lineRule="exact" w:line="322" w:before="0" w:after="0"/>
        <w:ind w:firstLine="600"/>
        <w:rPr/>
      </w:pPr>
      <w:r>
        <w:rPr>
          <w:rFonts w:cs="Times New Roman" w:ascii="Times New Roman" w:hAnsi="Times New Roman"/>
          <w:sz w:val="26"/>
          <w:szCs w:val="26"/>
        </w:rPr>
        <w:t xml:space="preserve">Процедура кодирования олимпиадных работ осуществляется муниципальным  координатором </w:t>
      </w:r>
      <w:r>
        <w:rPr>
          <w:rFonts w:cs="Times New Roman" w:ascii="Times New Roman" w:hAnsi="Times New Roman"/>
          <w:color w:val="000000"/>
          <w:sz w:val="26"/>
          <w:szCs w:val="26"/>
          <w:lang w:eastAsia="ru-RU" w:bidi="ru-RU"/>
        </w:rPr>
        <w:t>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w:t>
      </w:r>
    </w:p>
    <w:p>
      <w:pPr>
        <w:pStyle w:val="ListParagraph"/>
        <w:numPr>
          <w:ilvl w:val="1"/>
          <w:numId w:val="3"/>
        </w:numPr>
        <w:ind w:left="720" w:right="62" w:hanging="0"/>
        <w:jc w:val="both"/>
        <w:rPr>
          <w:sz w:val="26"/>
          <w:szCs w:val="26"/>
        </w:rPr>
      </w:pPr>
      <w:r>
        <w:rPr>
          <w:color w:val="000000"/>
          <w:sz w:val="26"/>
          <w:szCs w:val="26"/>
          <w:lang w:bidi="ru-RU"/>
        </w:rPr>
        <w:t>Участники</w:t>
        <w:tab/>
        <w:t>олимпиады,</w:t>
        <w:tab/>
        <w:t>досрочно</w:t>
        <w:tab/>
        <w:t>завершившие</w:t>
        <w:tab/>
        <w:t>выполнение</w:t>
      </w:r>
    </w:p>
    <w:p>
      <w:pPr>
        <w:pStyle w:val="22"/>
        <w:shd w:val="clear" w:color="auto" w:fill="auto"/>
        <w:spacing w:lineRule="exact" w:line="322" w:before="0" w:after="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t>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pPr>
        <w:pStyle w:val="22"/>
        <w:numPr>
          <w:ilvl w:val="1"/>
          <w:numId w:val="3"/>
        </w:numPr>
        <w:shd w:val="clear" w:color="auto" w:fill="auto"/>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Участники</w:t>
        <w:tab/>
        <w:t>олимпиады,</w:t>
        <w:tab/>
        <w:t>досрочно</w:t>
        <w:tab/>
        <w:t>завершившие</w:t>
        <w:tab/>
        <w:t>выполнение</w:t>
      </w:r>
    </w:p>
    <w:p>
      <w:pPr>
        <w:pStyle w:val="22"/>
        <w:shd w:val="clear" w:color="auto" w:fill="auto"/>
        <w:spacing w:lineRule="exact" w:line="322" w:before="0" w:after="0"/>
        <w:rPr>
          <w:rFonts w:ascii="Times New Roman" w:hAnsi="Times New Roman" w:cs="Times New Roman"/>
          <w:sz w:val="26"/>
          <w:szCs w:val="26"/>
        </w:rPr>
      </w:pPr>
      <w:r>
        <w:rPr>
          <w:rFonts w:cs="Times New Roman" w:ascii="Times New Roman" w:hAnsi="Times New Roman"/>
          <w:color w:val="000000"/>
          <w:sz w:val="26"/>
          <w:szCs w:val="26"/>
          <w:lang w:bidi="ru-RU"/>
        </w:rPr>
        <w:t>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pPr>
        <w:pStyle w:val="22"/>
        <w:shd w:val="clear" w:color="auto" w:fill="auto"/>
        <w:tabs>
          <w:tab w:val="clear" w:pos="708"/>
          <w:tab w:val="left" w:pos="1107" w:leader="none"/>
        </w:tabs>
        <w:spacing w:lineRule="exact" w:line="322" w:before="0" w:after="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r>
    </w:p>
    <w:p>
      <w:pPr>
        <w:pStyle w:val="23"/>
        <w:keepNext w:val="true"/>
        <w:keepLines/>
        <w:numPr>
          <w:ilvl w:val="0"/>
          <w:numId w:val="3"/>
        </w:numPr>
        <w:shd w:val="clear" w:color="auto" w:fill="auto"/>
        <w:tabs>
          <w:tab w:val="clear" w:pos="708"/>
          <w:tab w:val="left" w:pos="1051" w:leader="none"/>
        </w:tabs>
        <w:spacing w:before="0" w:after="0"/>
        <w:jc w:val="center"/>
        <w:rPr>
          <w:rFonts w:ascii="Times New Roman" w:hAnsi="Times New Roman" w:cs="Times New Roman"/>
          <w:sz w:val="26"/>
          <w:szCs w:val="26"/>
        </w:rPr>
      </w:pPr>
      <w:bookmarkStart w:id="1" w:name="bookmark3"/>
      <w:r>
        <w:rPr>
          <w:rFonts w:cs="Times New Roman" w:ascii="Times New Roman" w:hAnsi="Times New Roman"/>
          <w:color w:val="000000"/>
          <w:sz w:val="26"/>
          <w:szCs w:val="26"/>
          <w:lang w:bidi="ru-RU"/>
        </w:rPr>
        <w:t>Порядок проверки олимпиадных работ школьного этапа олимпиады</w:t>
      </w:r>
      <w:bookmarkEnd w:id="1"/>
    </w:p>
    <w:p>
      <w:pPr>
        <w:pStyle w:val="22"/>
        <w:numPr>
          <w:ilvl w:val="1"/>
          <w:numId w:val="3"/>
        </w:numPr>
        <w:shd w:val="clear" w:color="auto" w:fill="auto"/>
        <w:tabs>
          <w:tab w:val="clear" w:pos="708"/>
          <w:tab w:val="left" w:pos="1145"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pPr>
        <w:pStyle w:val="22"/>
        <w:numPr>
          <w:ilvl w:val="1"/>
          <w:numId w:val="3"/>
        </w:numPr>
        <w:shd w:val="clear" w:color="auto" w:fill="auto"/>
        <w:tabs>
          <w:tab w:val="clear" w:pos="708"/>
          <w:tab w:val="left" w:pos="1145"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Кодированные работы участников олимпиады передаются жюри школьного этапа олимпиады.</w:t>
      </w:r>
    </w:p>
    <w:p>
      <w:pPr>
        <w:pStyle w:val="Normal"/>
        <w:ind w:left="19" w:right="62" w:firstLine="581"/>
        <w:jc w:val="both"/>
        <w:rPr>
          <w:sz w:val="26"/>
          <w:szCs w:val="26"/>
        </w:rPr>
      </w:pPr>
      <w:r>
        <w:rPr>
          <w:sz w:val="26"/>
          <w:szCs w:val="26"/>
        </w:rPr>
        <w:t xml:space="preserve">Проверка работ осуществляется жюри олимпиады. Работа проверяется в течение двух суток с даты проведения. Работа проверяется строго ручкой с красной пастой. Все работы подписываются председателем жюри. </w:t>
      </w:r>
    </w:p>
    <w:p>
      <w:pPr>
        <w:pStyle w:val="ListParagraph"/>
        <w:numPr>
          <w:ilvl w:val="1"/>
          <w:numId w:val="3"/>
        </w:numPr>
        <w:ind w:left="0" w:right="62" w:firstLine="720"/>
        <w:jc w:val="both"/>
        <w:rPr>
          <w:sz w:val="26"/>
          <w:szCs w:val="26"/>
        </w:rPr>
      </w:pPr>
      <w:r>
        <w:rPr>
          <w:color w:val="000000"/>
          <w:sz w:val="26"/>
          <w:szCs w:val="26"/>
          <w:lang w:bidi="ru-RU"/>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pPr>
        <w:pStyle w:val="22"/>
        <w:numPr>
          <w:ilvl w:val="1"/>
          <w:numId w:val="3"/>
        </w:numPr>
        <w:shd w:val="clear" w:color="auto" w:fill="auto"/>
        <w:tabs>
          <w:tab w:val="clear" w:pos="708"/>
          <w:tab w:val="left" w:pos="1105"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Жюри не проверяет и не оценивает работы, выполненные на листах, помеченных как черновик.</w:t>
      </w:r>
    </w:p>
    <w:p>
      <w:pPr>
        <w:pStyle w:val="22"/>
        <w:numPr>
          <w:ilvl w:val="1"/>
          <w:numId w:val="3"/>
        </w:numPr>
        <w:shd w:val="clear" w:color="auto" w:fill="auto"/>
        <w:tabs>
          <w:tab w:val="clear" w:pos="708"/>
          <w:tab w:val="left" w:pos="1145"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22"/>
        <w:numPr>
          <w:ilvl w:val="1"/>
          <w:numId w:val="3"/>
        </w:numPr>
        <w:shd w:val="clear" w:color="auto" w:fill="auto"/>
        <w:tabs>
          <w:tab w:val="clear" w:pos="708"/>
          <w:tab w:val="left" w:pos="1110"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pPr>
        <w:pStyle w:val="22"/>
        <w:numPr>
          <w:ilvl w:val="1"/>
          <w:numId w:val="3"/>
        </w:numPr>
        <w:shd w:val="clear" w:color="auto" w:fill="auto"/>
        <w:tabs>
          <w:tab w:val="clear" w:pos="708"/>
          <w:tab w:val="left" w:pos="1110"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проведения процедуры декодирования результаты участников (в виде рейтинговой таблицы) размещаются на информационном стенде образовательной организации - площадки проведения школьного этапа олимпиады, а также на информационном ресурсе организатора в сети Интернет.</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проведения процедуры апелляции жюри олимпиады вносятся изменения в рейтинговую таблицу результатов участников олимпиады.</w:t>
      </w:r>
    </w:p>
    <w:p>
      <w:pPr>
        <w:pStyle w:val="22"/>
        <w:numPr>
          <w:ilvl w:val="1"/>
          <w:numId w:val="3"/>
        </w:numPr>
        <w:shd w:val="clear" w:color="auto" w:fill="auto"/>
        <w:tabs>
          <w:tab w:val="clear" w:pos="708"/>
          <w:tab w:val="left" w:pos="127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образовательной организации - площадки проведения, а также публикацией на информационном ресурсе организатора.</w:t>
      </w:r>
    </w:p>
    <w:p>
      <w:pPr>
        <w:pStyle w:val="22"/>
        <w:shd w:val="clear" w:color="auto" w:fill="auto"/>
        <w:tabs>
          <w:tab w:val="clear" w:pos="708"/>
          <w:tab w:val="left" w:pos="1272" w:leader="none"/>
        </w:tabs>
        <w:spacing w:lineRule="exact" w:line="322" w:before="0" w:after="0"/>
        <w:ind w:left="600" w:hanging="0"/>
        <w:rPr>
          <w:rFonts w:ascii="Times New Roman" w:hAnsi="Times New Roman" w:cs="Times New Roman"/>
          <w:sz w:val="26"/>
          <w:szCs w:val="26"/>
        </w:rPr>
      </w:pPr>
      <w:r>
        <w:rPr>
          <w:rFonts w:cs="Times New Roman" w:ascii="Times New Roman" w:hAnsi="Times New Roman"/>
          <w:sz w:val="26"/>
          <w:szCs w:val="26"/>
        </w:rPr>
      </w:r>
    </w:p>
    <w:p>
      <w:pPr>
        <w:pStyle w:val="23"/>
        <w:keepNext w:val="true"/>
        <w:keepLines/>
        <w:numPr>
          <w:ilvl w:val="0"/>
          <w:numId w:val="3"/>
        </w:numPr>
        <w:shd w:val="clear" w:color="auto" w:fill="auto"/>
        <w:tabs>
          <w:tab w:val="clear" w:pos="708"/>
          <w:tab w:val="left" w:pos="894" w:leader="none"/>
        </w:tabs>
        <w:spacing w:before="0" w:after="0"/>
        <w:jc w:val="center"/>
        <w:rPr>
          <w:rFonts w:ascii="Times New Roman" w:hAnsi="Times New Roman" w:cs="Times New Roman"/>
          <w:sz w:val="26"/>
          <w:szCs w:val="26"/>
        </w:rPr>
      </w:pPr>
      <w:bookmarkStart w:id="2" w:name="bookmark4"/>
      <w:r>
        <w:rPr>
          <w:rFonts w:cs="Times New Roman" w:ascii="Times New Roman" w:hAnsi="Times New Roman"/>
          <w:color w:val="000000"/>
          <w:sz w:val="26"/>
          <w:szCs w:val="26"/>
          <w:lang w:bidi="ru-RU"/>
        </w:rPr>
        <w:t>Порядок проведения процедуры анализа, показа и апелляции по результатам проверки заданий школьного этапа олимпиады</w:t>
      </w:r>
      <w:bookmarkEnd w:id="2"/>
    </w:p>
    <w:p>
      <w:pPr>
        <w:pStyle w:val="23"/>
        <w:keepNext w:val="true"/>
        <w:keepLines/>
        <w:shd w:val="clear" w:color="auto" w:fill="auto"/>
        <w:tabs>
          <w:tab w:val="clear" w:pos="708"/>
          <w:tab w:val="left" w:pos="894" w:leader="none"/>
        </w:tabs>
        <w:spacing w:before="0" w:after="0"/>
        <w:ind w:left="600" w:hanging="0"/>
        <w:rPr>
          <w:rFonts w:ascii="Times New Roman" w:hAnsi="Times New Roman" w:cs="Times New Roman"/>
          <w:sz w:val="26"/>
          <w:szCs w:val="26"/>
        </w:rPr>
      </w:pPr>
      <w:r>
        <w:rPr>
          <w:rFonts w:cs="Times New Roman" w:ascii="Times New Roman" w:hAnsi="Times New Roman"/>
          <w:sz w:val="26"/>
          <w:szCs w:val="26"/>
        </w:rPr>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 xml:space="preserve">Анализ заданий и их решений олимпиады проходит в сроки, уставленные оргкомитетом соответствующего этапа, но не позднее, чем </w:t>
        <w:br/>
        <w:t>7 календарных дней после окончания олимпиады.</w:t>
      </w:r>
    </w:p>
    <w:p>
      <w:pPr>
        <w:pStyle w:val="22"/>
        <w:numPr>
          <w:ilvl w:val="1"/>
          <w:numId w:val="3"/>
        </w:numPr>
        <w:shd w:val="clear" w:color="auto" w:fill="auto"/>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 xml:space="preserve"> </w:t>
      </w:r>
      <w:r>
        <w:rPr>
          <w:rFonts w:cs="Times New Roman" w:ascii="Times New Roman" w:hAnsi="Times New Roman"/>
          <w:color w:val="000000"/>
          <w:sz w:val="26"/>
          <w:szCs w:val="26"/>
          <w:lang w:bidi="ru-RU"/>
        </w:rPr>
        <w:t>Анализ заданий и их решений осуществляют члены жюри школьного этапа олимпиады на площадках проведения школьного этапа олимпиады.</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Показ работ осуществляется не позднее,  чем семь календарных дней после окончания олимпиады.</w:t>
      </w:r>
      <w:r>
        <w:rPr/>
        <w:t xml:space="preserve"> </w:t>
      </w:r>
      <w:r>
        <w:rPr>
          <w:rFonts w:cs="Times New Roman" w:ascii="Times New Roman" w:hAnsi="Times New Roman"/>
          <w:sz w:val="26"/>
          <w:szCs w:val="26"/>
        </w:rPr>
        <w:t>Показ работ участникам олимпиады осуществляется на основании письменного запроса, оформленного в свободной форме. В запросе необходимо указать ФИО участника олимпиады, номер (название) образовательного учреждения, класс. Запрос на показ работы направляется муницальному координатору.</w:t>
      </w:r>
    </w:p>
    <w:p>
      <w:pPr>
        <w:pStyle w:val="22"/>
        <w:numPr>
          <w:ilvl w:val="1"/>
          <w:numId w:val="3"/>
        </w:numPr>
        <w:shd w:val="clear" w:color="auto" w:fill="auto"/>
        <w:tabs>
          <w:tab w:val="clear" w:pos="708"/>
          <w:tab w:val="left" w:pos="127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Показ осуществляется после проведения процедуры анализа решений заданий школьного этапа олимпиады.</w:t>
      </w:r>
    </w:p>
    <w:p>
      <w:pPr>
        <w:pStyle w:val="22"/>
        <w:numPr>
          <w:ilvl w:val="1"/>
          <w:numId w:val="3"/>
        </w:numPr>
        <w:shd w:val="clear" w:color="auto" w:fill="auto"/>
        <w:tabs>
          <w:tab w:val="clear" w:pos="708"/>
          <w:tab w:val="left" w:pos="127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pPr>
        <w:pStyle w:val="22"/>
        <w:numPr>
          <w:ilvl w:val="1"/>
          <w:numId w:val="3"/>
        </w:numPr>
        <w:shd w:val="clear" w:color="auto" w:fill="auto"/>
        <w:tabs>
          <w:tab w:val="clear" w:pos="708"/>
          <w:tab w:val="left" w:pos="119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22"/>
        <w:numPr>
          <w:ilvl w:val="1"/>
          <w:numId w:val="3"/>
        </w:numPr>
        <w:shd w:val="clear" w:color="auto" w:fill="auto"/>
        <w:tabs>
          <w:tab w:val="clear" w:pos="708"/>
          <w:tab w:val="left" w:pos="127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Присутствующим лицам во время показа запрещено выносить олимпиадные работы участников олимпиады из локации (аудитории), выполнять её фото - и видеофиксацию, делать на олимпиадной работе какие- либо пометки.</w:t>
      </w:r>
    </w:p>
    <w:p>
      <w:pPr>
        <w:pStyle w:val="22"/>
        <w:numPr>
          <w:ilvl w:val="1"/>
          <w:numId w:val="3"/>
        </w:numPr>
        <w:shd w:val="clear" w:color="auto" w:fill="auto"/>
        <w:tabs>
          <w:tab w:val="clear" w:pos="708"/>
          <w:tab w:val="left" w:pos="1272"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pPr>
        <w:pStyle w:val="22"/>
        <w:numPr>
          <w:ilvl w:val="1"/>
          <w:numId w:val="3"/>
        </w:numPr>
        <w:shd w:val="clear" w:color="auto" w:fill="auto"/>
        <w:tabs>
          <w:tab w:val="clear" w:pos="708"/>
          <w:tab w:val="left" w:pos="1244"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Во время показа выполненных олимпиадных работ жюри не вправе изменять баллы, выставленные при проверке олимпиадных заданий.</w:t>
      </w:r>
    </w:p>
    <w:p>
      <w:pPr>
        <w:pStyle w:val="22"/>
        <w:numPr>
          <w:ilvl w:val="1"/>
          <w:numId w:val="3"/>
        </w:numPr>
        <w:shd w:val="clear" w:color="auto" w:fill="auto"/>
        <w:tabs>
          <w:tab w:val="clear" w:pos="708"/>
          <w:tab w:val="left" w:pos="130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 не позднее двух рабочих дней после проведения процедуры анализа и показа работ участников.</w:t>
      </w:r>
    </w:p>
    <w:p>
      <w:pPr>
        <w:pStyle w:val="22"/>
        <w:numPr>
          <w:ilvl w:val="1"/>
          <w:numId w:val="3"/>
        </w:numPr>
        <w:shd w:val="clear" w:color="auto" w:fill="auto"/>
        <w:tabs>
          <w:tab w:val="clear" w:pos="708"/>
          <w:tab w:val="left" w:pos="1308" w:leader="none"/>
        </w:tabs>
        <w:spacing w:lineRule="exact" w:line="322" w:before="0" w:after="0"/>
        <w:ind w:firstLine="600"/>
        <w:rPr>
          <w:rFonts w:ascii="Times New Roman" w:hAnsi="Times New Roman" w:cs="Times New Roman"/>
          <w:sz w:val="26"/>
          <w:szCs w:val="26"/>
        </w:rPr>
      </w:pPr>
      <w:r>
        <w:rPr>
          <w:rFonts w:cs="Times New Roman" w:ascii="Times New Roman" w:hAnsi="Times New Roman"/>
          <w:sz w:val="26"/>
          <w:szCs w:val="26"/>
        </w:rPr>
        <w:t>Порядок рассмотрения апелляций.</w:t>
      </w:r>
    </w:p>
    <w:p>
      <w:pPr>
        <w:pStyle w:val="Normal"/>
        <w:spacing w:before="0" w:after="48"/>
        <w:ind w:left="106" w:right="62" w:firstLine="494"/>
        <w:jc w:val="both"/>
        <w:rPr>
          <w:sz w:val="26"/>
          <w:szCs w:val="26"/>
        </w:rPr>
      </w:pPr>
      <w:r>
        <w:rPr>
          <w:sz w:val="26"/>
          <w:szCs w:val="26"/>
        </w:rPr>
        <w:t xml:space="preserve"> </w:t>
      </w:r>
      <w:r>
        <w:rPr>
          <w:sz w:val="26"/>
          <w:szCs w:val="26"/>
        </w:rPr>
        <w:t>Апелляция рассматривается в случаях несогласия участника муниципального этапа Олимпиады с результатами оценивания его олимпиадной работы.</w:t>
      </w:r>
    </w:p>
    <w:p>
      <w:pPr>
        <w:pStyle w:val="22"/>
        <w:shd w:val="clear" w:color="auto" w:fill="auto"/>
        <w:tabs>
          <w:tab w:val="clear" w:pos="708"/>
          <w:tab w:val="left" w:pos="1308" w:leader="none"/>
        </w:tabs>
        <w:spacing w:lineRule="exact" w:line="322" w:before="0" w:after="0"/>
        <w:ind w:firstLine="709"/>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t>Апелляция может проводиться как в очной форме, так и с</w:t>
      </w:r>
      <w:r>
        <w:rPr>
          <w:rFonts w:cs="Times New Roman" w:ascii="Times New Roman" w:hAnsi="Times New Roman"/>
          <w:sz w:val="26"/>
          <w:szCs w:val="26"/>
        </w:rPr>
        <w:t xml:space="preserve"> </w:t>
      </w:r>
      <w:r>
        <w:rPr>
          <w:rFonts w:cs="Times New Roman" w:ascii="Times New Roman" w:hAnsi="Times New Roman"/>
          <w:color w:val="000000"/>
          <w:sz w:val="26"/>
          <w:szCs w:val="26"/>
          <w:lang w:bidi="ru-RU"/>
        </w:rPr>
        <w:t xml:space="preserve">использованием информационно-коммуникационных технологий. В случае проведения апелляции </w:t>
        <w:tab/>
        <w:t>с использованием</w:t>
        <w:tab/>
        <w:t>информационно - коммуникационных технологий координатор должен обеспечить все необходимые условия для качественного и объективного проведения данной процедуры.</w:t>
      </w:r>
    </w:p>
    <w:p>
      <w:pPr>
        <w:pStyle w:val="22"/>
        <w:shd w:val="clear" w:color="auto" w:fill="auto"/>
        <w:tabs>
          <w:tab w:val="clear" w:pos="708"/>
          <w:tab w:val="left" w:pos="130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w:t>
        <w:tab/>
        <w:t>апелляции</w:t>
        <w:tab/>
        <w:t>с использованием</w:t>
        <w:tab/>
        <w:t>информационно -  коммуникационных технологий форму подачи заявления на апелляцию определяет оргкомитет.</w:t>
      </w:r>
    </w:p>
    <w:p>
      <w:pPr>
        <w:pStyle w:val="Normal"/>
        <w:ind w:right="62" w:firstLine="802"/>
        <w:jc w:val="both"/>
        <w:rPr>
          <w:sz w:val="26"/>
          <w:szCs w:val="26"/>
        </w:rPr>
      </w:pPr>
      <w:r>
        <w:rPr>
          <w:sz w:val="26"/>
          <w:szCs w:val="26"/>
        </w:rPr>
        <w:t xml:space="preserve">Апелляции участников школьного этапа рассматриваются апелляционной комиссией. </w:t>
      </w:r>
    </w:p>
    <w:p>
      <w:pPr>
        <w:pStyle w:val="22"/>
        <w:shd w:val="clear" w:color="auto" w:fill="auto"/>
        <w:tabs>
          <w:tab w:val="clear" w:pos="708"/>
          <w:tab w:val="left" w:pos="130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pPr>
        <w:pStyle w:val="Normal"/>
        <w:ind w:right="62" w:firstLine="802"/>
        <w:jc w:val="both"/>
        <w:rPr>
          <w:sz w:val="26"/>
          <w:szCs w:val="26"/>
        </w:rPr>
      </w:pPr>
      <w:r>
        <w:rPr>
          <w:sz w:val="26"/>
          <w:szCs w:val="26"/>
        </w:rPr>
        <w:t>Рассмотрение апелляции проводится в спокойной и доброжелательной обстановке.</w:t>
      </w:r>
    </w:p>
    <w:p>
      <w:pPr>
        <w:pStyle w:val="Normal"/>
        <w:spacing w:before="0" w:after="43"/>
        <w:ind w:left="86" w:right="62" w:firstLine="622"/>
        <w:jc w:val="both"/>
        <w:rPr>
          <w:sz w:val="26"/>
          <w:szCs w:val="26"/>
        </w:rPr>
      </w:pPr>
      <w:r>
        <w:rPr>
          <w:sz w:val="26"/>
          <w:szCs w:val="26"/>
        </w:rPr>
        <w:t>Время для каждого апеллирующего устанавливается апелляционной комиссией и сообщается участнику апелляции. Участник олимпиады самостоятельно обеспечивает себе возможность участия в апелляции.</w:t>
      </w:r>
    </w:p>
    <w:p>
      <w:pPr>
        <w:pStyle w:val="22"/>
        <w:shd w:val="clear" w:color="auto" w:fill="auto"/>
        <w:tabs>
          <w:tab w:val="clear" w:pos="708"/>
          <w:tab w:val="left" w:pos="130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Рассмотрение апелляции проводится в присутствии участника олимпиады, если он в своем заявлении не просит рассмотреть её без его участия.</w:t>
      </w:r>
      <w:r>
        <w:rPr>
          <w:sz w:val="26"/>
          <w:szCs w:val="26"/>
        </w:rPr>
        <w:t xml:space="preserve"> </w:t>
      </w:r>
      <w:r>
        <w:rPr>
          <w:rFonts w:cs="Times New Roman" w:ascii="Times New Roman" w:hAnsi="Times New Roman"/>
          <w:sz w:val="26"/>
          <w:szCs w:val="26"/>
        </w:rPr>
        <w:t>Перед началом апелляции сначала предъявляется паспорт, а затем проводится сама процедура.</w:t>
      </w:r>
    </w:p>
    <w:p>
      <w:pPr>
        <w:pStyle w:val="Normal"/>
        <w:spacing w:before="0" w:after="45"/>
        <w:ind w:right="62" w:firstLine="782"/>
        <w:jc w:val="both"/>
        <w:rPr>
          <w:sz w:val="26"/>
          <w:szCs w:val="26"/>
        </w:rPr>
      </w:pPr>
      <w:r>
        <w:rPr>
          <w:sz w:val="26"/>
          <w:szCs w:val="26"/>
        </w:rPr>
        <w:t>По результатам рассмотрения апелляции выносится одно из следующих решений:</w:t>
      </w:r>
    </w:p>
    <w:p>
      <w:pPr>
        <w:pStyle w:val="Normal"/>
        <w:ind w:left="19" w:right="62" w:hanging="0"/>
        <w:jc w:val="both"/>
        <w:rPr>
          <w:sz w:val="26"/>
          <w:szCs w:val="26"/>
        </w:rPr>
      </w:pPr>
      <w:r>
        <w:rPr>
          <w:sz w:val="26"/>
          <w:szCs w:val="26"/>
        </w:rPr>
        <w:t xml:space="preserve">-  об отклонении апелляции и сохранении выставленных баллов; </w:t>
      </w:r>
    </w:p>
    <w:p>
      <w:pPr>
        <w:pStyle w:val="22"/>
        <w:shd w:val="clear" w:color="auto" w:fill="auto"/>
        <w:tabs>
          <w:tab w:val="clear" w:pos="708"/>
          <w:tab w:val="left" w:pos="1308" w:leader="none"/>
        </w:tabs>
        <w:spacing w:lineRule="exact" w:line="322" w:before="0" w:after="0"/>
        <w:rPr>
          <w:rFonts w:ascii="Times New Roman" w:hAnsi="Times New Roman" w:cs="Times New Roman"/>
          <w:color w:val="000000"/>
          <w:sz w:val="26"/>
          <w:szCs w:val="26"/>
          <w:lang w:bidi="ru-RU"/>
        </w:rPr>
      </w:pPr>
      <w:r>
        <w:rPr>
          <w:rFonts w:cs="Times New Roman" w:ascii="Times New Roman" w:hAnsi="Times New Roman"/>
          <w:sz w:val="26"/>
          <w:szCs w:val="26"/>
        </w:rPr>
        <w:t>-  об удовлетворении апелляции и изменении оценки в баллах.  Критерии и методика оценивания олимпиадных заданий не могут быть предметом апелляции и пересмотру не подлежат.</w:t>
      </w:r>
      <w:r>
        <w:rPr/>
        <w:drawing>
          <wp:inline distT="0" distB="0" distL="0" distR="0">
            <wp:extent cx="14605" cy="14605"/>
            <wp:effectExtent l="0" t="0" r="0" b="0"/>
            <wp:docPr id="2" name="Picture 976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7684"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r>
        <w:rPr>
          <w:rFonts w:cs="Times New Roman" w:ascii="Times New Roman" w:hAnsi="Times New Roman"/>
          <w:color w:val="000000"/>
          <w:sz w:val="26"/>
          <w:szCs w:val="26"/>
          <w:lang w:bidi="ru-RU"/>
        </w:rPr>
        <w:t xml:space="preserve"> Черновики при проведении апелляции не рассматриваются.</w:t>
      </w:r>
    </w:p>
    <w:p>
      <w:pPr>
        <w:pStyle w:val="22"/>
        <w:shd w:val="clear" w:color="auto" w:fill="auto"/>
        <w:tabs>
          <w:tab w:val="clear" w:pos="708"/>
          <w:tab w:val="left" w:pos="1469"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На заседании апелляционной комиссии рассматривается оценивание только тех заданий, которые указаны в заявлении участника.</w:t>
      </w:r>
    </w:p>
    <w:p>
      <w:pPr>
        <w:pStyle w:val="Normal"/>
        <w:ind w:left="19" w:right="62" w:firstLine="689"/>
        <w:jc w:val="both"/>
        <w:rPr>
          <w:sz w:val="26"/>
          <w:szCs w:val="26"/>
        </w:rPr>
      </w:pPr>
      <w:r>
        <w:rPr>
          <w:sz w:val="26"/>
          <w:szCs w:val="26"/>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w:t>
      </w:r>
      <w:r>
        <w:rPr/>
        <w:drawing>
          <wp:inline distT="0" distB="0" distL="0" distR="0">
            <wp:extent cx="14605" cy="14605"/>
            <wp:effectExtent l="0" t="0" r="0" b="0"/>
            <wp:docPr id="3" name="Picture 55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5366"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r>
        <w:rPr>
          <w:sz w:val="26"/>
          <w:szCs w:val="26"/>
        </w:rPr>
        <w:t>окончательным и пересмотру не подлежат.</w:t>
      </w:r>
    </w:p>
    <w:p>
      <w:pPr>
        <w:pStyle w:val="22"/>
        <w:shd w:val="clear" w:color="auto" w:fill="auto"/>
        <w:tabs>
          <w:tab w:val="clear" w:pos="708"/>
          <w:tab w:val="left" w:pos="1253" w:leader="none"/>
        </w:tabs>
        <w:spacing w:lineRule="exact" w:line="322" w:before="0" w:after="0"/>
        <w:ind w:firstLine="60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22"/>
        <w:shd w:val="clear" w:color="auto" w:fill="auto"/>
        <w:tabs>
          <w:tab w:val="clear" w:pos="708"/>
          <w:tab w:val="left" w:pos="567" w:leader="none"/>
        </w:tabs>
        <w:spacing w:lineRule="exact" w:line="322" w:before="0" w:after="0"/>
        <w:rPr>
          <w:rFonts w:ascii="Times New Roman" w:hAnsi="Times New Roman" w:cs="Times New Roman"/>
          <w:color w:val="000000"/>
          <w:sz w:val="26"/>
          <w:szCs w:val="26"/>
          <w:lang w:bidi="ru-RU"/>
        </w:rPr>
      </w:pPr>
      <w:r>
        <w:rPr>
          <w:rFonts w:cs="Times New Roman" w:ascii="Times New Roman" w:hAnsi="Times New Roman"/>
          <w:color w:val="000000"/>
          <w:sz w:val="26"/>
          <w:szCs w:val="26"/>
          <w:lang w:bidi="ru-RU"/>
        </w:rPr>
        <w:tab/>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pPr>
        <w:pStyle w:val="22"/>
        <w:shd w:val="clear" w:color="auto" w:fill="auto"/>
        <w:tabs>
          <w:tab w:val="clear" w:pos="708"/>
          <w:tab w:val="left" w:pos="1421"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Апелляционная комиссия по итогам проведения апелляции информирует участников олимпиады о принятом решении.</w:t>
      </w:r>
    </w:p>
    <w:p>
      <w:pPr>
        <w:pStyle w:val="Normal"/>
        <w:spacing w:before="0" w:after="42"/>
        <w:ind w:left="19" w:right="62" w:firstLine="754"/>
        <w:jc w:val="both"/>
        <w:rPr>
          <w:sz w:val="26"/>
          <w:szCs w:val="26"/>
        </w:rPr>
      </w:pPr>
      <w:r>
        <w:drawing>
          <wp:anchor behindDoc="0" distT="0" distB="0" distL="114300" distR="114300" simplePos="0" locked="0" layoutInCell="1" allowOverlap="1" relativeHeight="2">
            <wp:simplePos x="0" y="0"/>
            <wp:positionH relativeFrom="page">
              <wp:posOffset>438785</wp:posOffset>
            </wp:positionH>
            <wp:positionV relativeFrom="page">
              <wp:posOffset>6977380</wp:posOffset>
            </wp:positionV>
            <wp:extent cx="14605" cy="14605"/>
            <wp:effectExtent l="0" t="0" r="0" b="0"/>
            <wp:wrapSquare wrapText="bothSides"/>
            <wp:docPr id="4" name="Picture 553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5368" descr=""/>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1" allowOverlap="1" relativeHeight="3">
            <wp:simplePos x="0" y="0"/>
            <wp:positionH relativeFrom="page">
              <wp:posOffset>384175</wp:posOffset>
            </wp:positionH>
            <wp:positionV relativeFrom="page">
              <wp:posOffset>1701165</wp:posOffset>
            </wp:positionV>
            <wp:extent cx="14605" cy="14605"/>
            <wp:effectExtent l="0" t="0" r="0" b="0"/>
            <wp:wrapSquare wrapText="bothSides"/>
            <wp:docPr id="5" name="Picture 55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5361"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1" allowOverlap="1" relativeHeight="4">
            <wp:simplePos x="0" y="0"/>
            <wp:positionH relativeFrom="page">
              <wp:posOffset>377825</wp:posOffset>
            </wp:positionH>
            <wp:positionV relativeFrom="page">
              <wp:posOffset>1703705</wp:posOffset>
            </wp:positionV>
            <wp:extent cx="14605" cy="14605"/>
            <wp:effectExtent l="0" t="0" r="0" b="0"/>
            <wp:wrapSquare wrapText="bothSides"/>
            <wp:docPr id="6" name="Picture 55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5362" descr=""/>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sz w:val="26"/>
          <w:szCs w:val="26"/>
        </w:rPr>
        <w:t>Р</w:t>
      </w:r>
      <w:r>
        <w:rPr>
          <w:sz w:val="26"/>
          <w:szCs w:val="26"/>
        </w:rPr>
        <w:t xml:space="preserve">ассмотрение апелляции оформляется соответствующим протоколом, который подписывается соответствующими членами жюри и оргкомитета. Протоколы рассмотрения апелляции передаются председателю жюри для внесения соответствующих изменений в итоговый протокол и отчетную документацию. Окончательные итоги Олимпиады утверждаются жюри с </w:t>
      </w:r>
      <w:r>
        <w:rPr/>
        <w:drawing>
          <wp:inline distT="0" distB="0" distL="0" distR="0">
            <wp:extent cx="14605" cy="14605"/>
            <wp:effectExtent l="0" t="0" r="0" b="0"/>
            <wp:docPr id="7" name="Picture 55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5367" descr=""/>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Pr>
          <w:sz w:val="26"/>
          <w:szCs w:val="26"/>
        </w:rPr>
        <w:t>учетом результатов рассмотрения апелляций.</w:t>
      </w:r>
    </w:p>
    <w:p>
      <w:pPr>
        <w:pStyle w:val="Normal"/>
        <w:ind w:left="19" w:right="62" w:firstLine="689"/>
        <w:jc w:val="both"/>
        <w:rPr>
          <w:sz w:val="26"/>
          <w:szCs w:val="26"/>
        </w:rPr>
      </w:pPr>
      <w:r>
        <w:rPr>
          <w:sz w:val="26"/>
          <w:szCs w:val="26"/>
        </w:rPr>
        <w:t>В течение 1 рабочего дня после проведения процедуры апелляции на сайте организатора школьного этапа публикуются итоговые протоколы с общим рейтингом всех участников школьного этапа.</w:t>
      </w:r>
    </w:p>
    <w:p>
      <w:pPr>
        <w:pStyle w:val="Normal"/>
        <w:spacing w:before="0" w:after="46"/>
        <w:ind w:left="19" w:right="62" w:firstLine="689"/>
        <w:jc w:val="both"/>
        <w:rPr>
          <w:sz w:val="26"/>
          <w:szCs w:val="26"/>
        </w:rPr>
      </w:pPr>
      <w:r>
        <w:rPr>
          <w:sz w:val="26"/>
          <w:szCs w:val="26"/>
        </w:rPr>
        <w:t>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(использование неразрешенных справочных материалов, средств связи, электронно-вычислительной техники и др.) сразу после обнаружения нарушения, не покидая места проведения олимпиады.</w:t>
      </w:r>
    </w:p>
    <w:p>
      <w:pPr>
        <w:pStyle w:val="Normal"/>
        <w:spacing w:before="0" w:after="35"/>
        <w:ind w:left="19" w:right="62" w:firstLine="689"/>
        <w:jc w:val="both"/>
        <w:rPr>
          <w:sz w:val="26"/>
          <w:szCs w:val="26"/>
        </w:rPr>
      </w:pPr>
      <w:r>
        <w:rPr>
          <w:sz w:val="26"/>
          <w:szCs w:val="26"/>
        </w:rPr>
        <w:t>Оргкомитет олимпиады должен рассмотреть поданную апелляцию в течение 1 суток после подачи апелляции.</w:t>
      </w:r>
    </w:p>
    <w:p>
      <w:pPr>
        <w:pStyle w:val="Normal"/>
        <w:ind w:left="754" w:right="62" w:hanging="0"/>
        <w:jc w:val="both"/>
        <w:rPr>
          <w:sz w:val="26"/>
          <w:szCs w:val="26"/>
        </w:rPr>
      </w:pPr>
      <w:r>
        <w:rPr>
          <w:sz w:val="26"/>
          <w:szCs w:val="26"/>
        </w:rPr>
        <w:t>Документами рассмотрения апелляции являются:</w:t>
      </w:r>
    </w:p>
    <w:p>
      <w:pPr>
        <w:pStyle w:val="Normal"/>
        <w:spacing w:lineRule="auto" w:line="247" w:before="0" w:after="14"/>
        <w:ind w:right="62" w:firstLine="708"/>
        <w:jc w:val="both"/>
        <w:rPr>
          <w:sz w:val="26"/>
          <w:szCs w:val="26"/>
        </w:rPr>
      </w:pPr>
      <w:r>
        <w:rPr>
          <w:sz w:val="26"/>
          <w:szCs w:val="26"/>
        </w:rPr>
        <w:t>- письменные заявления об апелляциях участников Олимпиады;</w:t>
      </w:r>
    </w:p>
    <w:p>
      <w:pPr>
        <w:pStyle w:val="Normal"/>
        <w:spacing w:lineRule="auto" w:line="247" w:before="0" w:after="14"/>
        <w:ind w:right="62" w:firstLine="708"/>
        <w:jc w:val="both"/>
        <w:rPr>
          <w:sz w:val="26"/>
          <w:szCs w:val="26"/>
        </w:rPr>
      </w:pPr>
      <w:r>
        <w:rPr>
          <w:sz w:val="26"/>
          <w:szCs w:val="26"/>
        </w:rPr>
        <w:t>- протоколы проведения апелляции, которые передаются на хранение муниципальному координатору.</w:t>
      </w:r>
    </w:p>
    <w:p>
      <w:pPr>
        <w:pStyle w:val="22"/>
        <w:shd w:val="clear" w:color="auto" w:fill="auto"/>
        <w:tabs>
          <w:tab w:val="clear" w:pos="708"/>
          <w:tab w:val="left" w:pos="1248" w:leader="none"/>
        </w:tabs>
        <w:spacing w:lineRule="exact" w:line="322" w:before="0" w:after="0"/>
        <w:ind w:left="600" w:hanging="0"/>
        <w:rPr>
          <w:rFonts w:ascii="Times New Roman" w:hAnsi="Times New Roman" w:cs="Times New Roman"/>
          <w:sz w:val="26"/>
          <w:szCs w:val="26"/>
        </w:rPr>
      </w:pPr>
      <w:r>
        <w:rPr>
          <w:rFonts w:cs="Times New Roman" w:ascii="Times New Roman" w:hAnsi="Times New Roman"/>
          <w:sz w:val="26"/>
          <w:szCs w:val="26"/>
        </w:rPr>
      </w:r>
    </w:p>
    <w:p>
      <w:pPr>
        <w:pStyle w:val="23"/>
        <w:keepNext w:val="true"/>
        <w:keepLines/>
        <w:numPr>
          <w:ilvl w:val="0"/>
          <w:numId w:val="3"/>
        </w:numPr>
        <w:shd w:val="clear" w:color="auto" w:fill="auto"/>
        <w:tabs>
          <w:tab w:val="clear" w:pos="708"/>
          <w:tab w:val="left" w:pos="926" w:leader="none"/>
        </w:tabs>
        <w:spacing w:before="0" w:after="0"/>
        <w:rPr>
          <w:rFonts w:ascii="Times New Roman" w:hAnsi="Times New Roman" w:cs="Times New Roman"/>
          <w:sz w:val="26"/>
          <w:szCs w:val="26"/>
        </w:rPr>
      </w:pPr>
      <w:bookmarkStart w:id="3" w:name="bookmark5"/>
      <w:r>
        <w:rPr>
          <w:rFonts w:cs="Times New Roman" w:ascii="Times New Roman" w:hAnsi="Times New Roman"/>
          <w:color w:val="000000"/>
          <w:sz w:val="26"/>
          <w:szCs w:val="26"/>
          <w:lang w:bidi="ru-RU"/>
        </w:rPr>
        <w:t>Порядок подведения итогов школьного этапа олимпиады</w:t>
      </w:r>
      <w:bookmarkEnd w:id="3"/>
    </w:p>
    <w:p>
      <w:pPr>
        <w:pStyle w:val="23"/>
        <w:keepNext w:val="true"/>
        <w:keepLines/>
        <w:shd w:val="clear" w:color="auto" w:fill="auto"/>
        <w:tabs>
          <w:tab w:val="clear" w:pos="708"/>
          <w:tab w:val="left" w:pos="926" w:leader="none"/>
        </w:tabs>
        <w:spacing w:before="0" w:after="0"/>
        <w:ind w:left="600" w:hanging="0"/>
        <w:rPr>
          <w:rFonts w:ascii="Times New Roman" w:hAnsi="Times New Roman" w:cs="Times New Roman"/>
          <w:sz w:val="26"/>
          <w:szCs w:val="26"/>
        </w:rPr>
      </w:pPr>
      <w:r>
        <w:rPr>
          <w:rFonts w:cs="Times New Roman" w:ascii="Times New Roman" w:hAnsi="Times New Roman"/>
          <w:sz w:val="26"/>
          <w:szCs w:val="26"/>
        </w:rPr>
      </w:r>
    </w:p>
    <w:p>
      <w:pPr>
        <w:pStyle w:val="22"/>
        <w:numPr>
          <w:ilvl w:val="1"/>
          <w:numId w:val="3"/>
        </w:numPr>
        <w:shd w:val="clear" w:color="auto" w:fill="auto"/>
        <w:tabs>
          <w:tab w:val="clear" w:pos="708"/>
          <w:tab w:val="left" w:pos="1109"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 на каждой площадке проведения олимпиады.</w:t>
      </w:r>
    </w:p>
    <w:p>
      <w:pPr>
        <w:pStyle w:val="22"/>
        <w:numPr>
          <w:ilvl w:val="1"/>
          <w:numId w:val="3"/>
        </w:numPr>
        <w:shd w:val="clear" w:color="auto" w:fill="auto"/>
        <w:tabs>
          <w:tab w:val="clear" w:pos="708"/>
          <w:tab w:val="left" w:pos="1109"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случаях отсутствия апелляций председатель жюри подводит итоги по протоколу предварительных результатов.</w:t>
      </w:r>
    </w:p>
    <w:p>
      <w:pPr>
        <w:pStyle w:val="22"/>
        <w:numPr>
          <w:ilvl w:val="1"/>
          <w:numId w:val="3"/>
        </w:numPr>
        <w:shd w:val="clear" w:color="auto" w:fill="auto"/>
        <w:tabs>
          <w:tab w:val="clear" w:pos="708"/>
          <w:tab w:val="left" w:pos="1113"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pPr>
        <w:pStyle w:val="22"/>
        <w:numPr>
          <w:ilvl w:val="1"/>
          <w:numId w:val="3"/>
        </w:numPr>
        <w:shd w:val="clear" w:color="auto" w:fill="auto"/>
        <w:tabs>
          <w:tab w:val="clear" w:pos="708"/>
          <w:tab w:val="left" w:pos="1218" w:leader="none"/>
        </w:tabs>
        <w:spacing w:lineRule="exact" w:line="322" w:before="0" w:after="0"/>
        <w:ind w:firstLine="600"/>
        <w:rPr>
          <w:rFonts w:ascii="Times New Roman" w:hAnsi="Times New Roman" w:cs="Times New Roman"/>
          <w:sz w:val="26"/>
          <w:szCs w:val="26"/>
        </w:rPr>
      </w:pPr>
      <w:r>
        <w:rPr>
          <w:rFonts w:cs="Times New Roman" w:ascii="Times New Roman" w:hAnsi="Times New Roman"/>
          <w:color w:val="000000"/>
          <w:sz w:val="26"/>
          <w:szCs w:val="26"/>
          <w:lang w:bidi="ru-RU"/>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w:t>
      </w:r>
    </w:p>
    <w:p>
      <w:pPr>
        <w:pStyle w:val="22"/>
        <w:numPr>
          <w:ilvl w:val="1"/>
          <w:numId w:val="3"/>
        </w:numPr>
        <w:shd w:val="clear" w:color="auto" w:fill="auto"/>
        <w:tabs>
          <w:tab w:val="clear" w:pos="708"/>
          <w:tab w:val="left" w:pos="1142"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w:t>
      </w:r>
    </w:p>
    <w:p>
      <w:pPr>
        <w:pStyle w:val="22"/>
        <w:numPr>
          <w:ilvl w:val="1"/>
          <w:numId w:val="3"/>
        </w:numPr>
        <w:shd w:val="clear" w:color="auto" w:fill="auto"/>
        <w:tabs>
          <w:tab w:val="clear" w:pos="708"/>
          <w:tab w:val="left" w:pos="1142"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Итоговые результаты необходимо опубликовать на официальных ресурсах организатора и площадок проведения.</w:t>
      </w:r>
    </w:p>
    <w:p>
      <w:pPr>
        <w:pStyle w:val="22"/>
        <w:numPr>
          <w:ilvl w:val="1"/>
          <w:numId w:val="3"/>
        </w:numPr>
        <w:shd w:val="clear" w:color="auto" w:fill="auto"/>
        <w:tabs>
          <w:tab w:val="clear" w:pos="708"/>
          <w:tab w:val="left" w:pos="1142" w:leader="none"/>
        </w:tabs>
        <w:spacing w:lineRule="exact" w:line="322" w:before="0" w:after="0"/>
        <w:ind w:firstLine="620"/>
        <w:rPr>
          <w:rFonts w:ascii="Times New Roman" w:hAnsi="Times New Roman" w:cs="Times New Roman"/>
          <w:sz w:val="26"/>
          <w:szCs w:val="26"/>
        </w:rPr>
      </w:pPr>
      <w:r>
        <w:rPr>
          <w:rFonts w:cs="Times New Roman" w:ascii="Times New Roman" w:hAnsi="Times New Roman"/>
          <w:color w:val="000000"/>
          <w:sz w:val="26"/>
          <w:szCs w:val="26"/>
          <w:lang w:bidi="ru-RU"/>
        </w:rPr>
        <w:t>Работы участников школьного этапа олимпиады хранятся на площадках проведения школьного этапа олимпиады в течение 1 года.</w:t>
      </w:r>
    </w:p>
    <w:p>
      <w:pPr>
        <w:pStyle w:val="22"/>
        <w:shd w:val="clear" w:color="auto" w:fill="auto"/>
        <w:tabs>
          <w:tab w:val="clear" w:pos="708"/>
          <w:tab w:val="left" w:pos="1142" w:leader="none"/>
        </w:tabs>
        <w:spacing w:lineRule="exact" w:line="322" w:before="0" w:after="0"/>
        <w:ind w:left="620" w:hanging="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3"/>
        </w:numPr>
        <w:ind w:firstLine="567"/>
        <w:jc w:val="center"/>
        <w:rPr>
          <w:b/>
          <w:b/>
          <w:sz w:val="26"/>
          <w:szCs w:val="26"/>
        </w:rPr>
      </w:pPr>
      <w:r>
        <w:rPr>
          <w:b/>
          <w:sz w:val="26"/>
          <w:szCs w:val="26"/>
        </w:rPr>
        <w:t>Особенности проведения школьного этапа олимпиады                                       с использованием технологической платформы «Сириус.Курсы»</w:t>
      </w:r>
      <w:r>
        <w:rPr>
          <w:sz w:val="26"/>
          <w:szCs w:val="26"/>
        </w:rPr>
        <w:t xml:space="preserve"> </w:t>
      </w:r>
      <w:r>
        <w:rPr>
          <w:b/>
          <w:sz w:val="26"/>
          <w:szCs w:val="26"/>
        </w:rPr>
        <w:t>Образовательного центра «Сириус»</w:t>
      </w:r>
    </w:p>
    <w:p>
      <w:pPr>
        <w:pStyle w:val="Normal"/>
        <w:ind w:left="567" w:hanging="0"/>
        <w:rPr>
          <w:b/>
          <w:b/>
          <w:sz w:val="26"/>
          <w:szCs w:val="26"/>
        </w:rPr>
      </w:pPr>
      <w:r>
        <w:rPr>
          <w:b/>
          <w:sz w:val="26"/>
          <w:szCs w:val="26"/>
        </w:rPr>
      </w:r>
    </w:p>
    <w:p>
      <w:pPr>
        <w:pStyle w:val="Normal"/>
        <w:ind w:firstLine="567"/>
        <w:jc w:val="both"/>
        <w:rPr>
          <w:sz w:val="26"/>
          <w:szCs w:val="26"/>
        </w:rPr>
      </w:pPr>
      <w:r>
        <w:rPr>
          <w:sz w:val="26"/>
          <w:szCs w:val="26"/>
        </w:rPr>
        <w:t>6.1. Школьный этап олимпиады школьников на технологической платформе «Сириус.Курсы»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uts.sirius.online.</w:t>
      </w:r>
    </w:p>
    <w:p>
      <w:pPr>
        <w:pStyle w:val="Normal"/>
        <w:ind w:firstLine="567"/>
        <w:jc w:val="both"/>
        <w:rPr>
          <w:sz w:val="26"/>
          <w:szCs w:val="26"/>
        </w:rPr>
      </w:pPr>
      <w:r>
        <w:rPr>
          <w:sz w:val="26"/>
          <w:szCs w:val="26"/>
        </w:rPr>
        <w:t>6.2.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pPr>
        <w:pStyle w:val="Normal"/>
        <w:ind w:firstLine="567"/>
        <w:jc w:val="both"/>
        <w:rPr>
          <w:sz w:val="26"/>
          <w:szCs w:val="26"/>
        </w:rPr>
      </w:pPr>
      <w:r>
        <w:rPr>
          <w:sz w:val="26"/>
          <w:szCs w:val="26"/>
        </w:rPr>
        <w:t xml:space="preserve">6.3.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(Приложение 2). </w:t>
      </w:r>
    </w:p>
    <w:p>
      <w:pPr>
        <w:pStyle w:val="Normal"/>
        <w:ind w:firstLine="567"/>
        <w:jc w:val="both"/>
        <w:rPr>
          <w:sz w:val="26"/>
          <w:szCs w:val="26"/>
        </w:rPr>
      </w:pPr>
      <w:r>
        <w:rPr>
          <w:sz w:val="26"/>
          <w:szCs w:val="26"/>
        </w:rPr>
        <w:t>6.4. Образовательные организации получают доступ к индивидуальным кодам участников в Федеральной информационной системе оценки качества образования (далее – ФИС ОКО) не позднее, чем за 5 календарных дней до даты проведения тура олимпиады.</w:t>
      </w:r>
    </w:p>
    <w:p>
      <w:pPr>
        <w:pStyle w:val="Normal"/>
        <w:ind w:firstLine="567"/>
        <w:jc w:val="both"/>
        <w:rPr>
          <w:sz w:val="26"/>
          <w:szCs w:val="26"/>
        </w:rPr>
      </w:pPr>
      <w:r>
        <w:rPr>
          <w:sz w:val="26"/>
          <w:szCs w:val="26"/>
        </w:rPr>
        <w:t>6.5.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p>
    <w:p>
      <w:pPr>
        <w:pStyle w:val="Normal"/>
        <w:ind w:firstLine="567"/>
        <w:jc w:val="both"/>
        <w:rPr>
          <w:sz w:val="26"/>
          <w:szCs w:val="26"/>
        </w:rPr>
      </w:pPr>
      <w:r>
        <w:rPr>
          <w:sz w:val="26"/>
          <w:szCs w:val="26"/>
        </w:rPr>
        <w:t>6.6.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pPr>
        <w:pStyle w:val="Normal"/>
        <w:ind w:firstLine="567"/>
        <w:jc w:val="both"/>
        <w:rPr>
          <w:sz w:val="26"/>
          <w:szCs w:val="26"/>
        </w:rPr>
      </w:pPr>
      <w:r>
        <w:rPr>
          <w:sz w:val="26"/>
          <w:szCs w:val="26"/>
        </w:rPr>
        <w:t>6.7.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pPr>
        <w:pStyle w:val="Normal"/>
        <w:ind w:firstLine="567"/>
        <w:jc w:val="both"/>
        <w:rPr>
          <w:sz w:val="26"/>
          <w:szCs w:val="26"/>
        </w:rPr>
      </w:pPr>
      <w:r>
        <w:rPr>
          <w:sz w:val="26"/>
          <w:szCs w:val="26"/>
        </w:rPr>
        <w:t>6.8.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pPr>
        <w:pStyle w:val="Normal"/>
        <w:ind w:firstLine="567"/>
        <w:jc w:val="both"/>
        <w:rPr>
          <w:sz w:val="26"/>
          <w:szCs w:val="26"/>
        </w:rPr>
      </w:pPr>
      <w:r>
        <w:rPr>
          <w:sz w:val="26"/>
          <w:szCs w:val="26"/>
        </w:rPr>
        <w:t>6.9.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pPr>
        <w:pStyle w:val="Normal"/>
        <w:ind w:firstLine="567"/>
        <w:jc w:val="both"/>
        <w:rPr>
          <w:sz w:val="26"/>
          <w:szCs w:val="26"/>
        </w:rPr>
      </w:pPr>
      <w:r>
        <w:rPr>
          <w:sz w:val="26"/>
          <w:szCs w:val="26"/>
        </w:rPr>
        <w:t>6.10. 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w:t>
      </w:r>
    </w:p>
    <w:p>
      <w:pPr>
        <w:pStyle w:val="Normal"/>
        <w:ind w:firstLine="567"/>
        <w:jc w:val="both"/>
        <w:rPr>
          <w:sz w:val="26"/>
          <w:szCs w:val="26"/>
        </w:rPr>
      </w:pPr>
      <w:r>
        <w:rPr>
          <w:sz w:val="26"/>
          <w:szCs w:val="26"/>
        </w:rPr>
        <w:t>6.11.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pPr>
        <w:pStyle w:val="Normal"/>
        <w:ind w:firstLine="567"/>
        <w:jc w:val="both"/>
        <w:rPr>
          <w:sz w:val="26"/>
          <w:szCs w:val="26"/>
        </w:rPr>
      </w:pPr>
      <w:r>
        <w:rPr>
          <w:sz w:val="26"/>
          <w:szCs w:val="26"/>
        </w:rPr>
        <w:t>6.12.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pPr>
        <w:pStyle w:val="Normal"/>
        <w:ind w:firstLine="567"/>
        <w:jc w:val="both"/>
        <w:rPr>
          <w:sz w:val="26"/>
          <w:szCs w:val="26"/>
        </w:rPr>
      </w:pPr>
      <w:r>
        <w:rPr>
          <w:sz w:val="26"/>
          <w:szCs w:val="26"/>
        </w:rPr>
        <w:t>6.13. Участник, у которого возник вопрос к предварительным результатам олимпиады, обращается к организаторам олимпиады в образовательной организации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pPr>
        <w:pStyle w:val="Normal"/>
        <w:ind w:firstLine="567"/>
        <w:jc w:val="both"/>
        <w:rPr>
          <w:sz w:val="26"/>
          <w:szCs w:val="26"/>
        </w:rPr>
      </w:pPr>
      <w:r>
        <w:rPr>
          <w:sz w:val="26"/>
          <w:szCs w:val="26"/>
        </w:rPr>
        <w:t>6.14. 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pPr>
        <w:pStyle w:val="Normal"/>
        <w:ind w:firstLine="567"/>
        <w:jc w:val="both"/>
        <w:rPr>
          <w:sz w:val="26"/>
          <w:szCs w:val="26"/>
        </w:rPr>
      </w:pPr>
      <w:r>
        <w:rPr>
          <w:sz w:val="26"/>
          <w:szCs w:val="26"/>
        </w:rPr>
        <w:t>6.15.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pPr>
        <w:pStyle w:val="Normal"/>
        <w:ind w:firstLine="567"/>
        <w:jc w:val="both"/>
        <w:rPr>
          <w:sz w:val="26"/>
          <w:szCs w:val="26"/>
        </w:rPr>
      </w:pPr>
      <w:r>
        <w:rPr>
          <w:sz w:val="26"/>
          <w:szCs w:val="26"/>
        </w:rPr>
        <w:t>6.14.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pPr>
        <w:pStyle w:val="Normal"/>
        <w:ind w:firstLine="567"/>
        <w:jc w:val="both"/>
        <w:rPr>
          <w:sz w:val="26"/>
          <w:szCs w:val="26"/>
        </w:rPr>
      </w:pPr>
      <w:r>
        <w:rPr>
          <w:sz w:val="26"/>
          <w:szCs w:val="26"/>
        </w:rPr>
        <w:t>6.15. 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pPr>
        <w:pStyle w:val="Normal"/>
        <w:ind w:firstLine="567"/>
        <w:jc w:val="both"/>
        <w:rPr>
          <w:sz w:val="26"/>
          <w:szCs w:val="26"/>
        </w:rPr>
      </w:pPr>
      <w:r>
        <w:rPr>
          <w:sz w:val="26"/>
          <w:szCs w:val="26"/>
        </w:rPr>
        <w:t>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Если таких оснований нет, Образовательный Фонд «Талант и успех» уведомляет об этом региональных координаторов.</w:t>
      </w:r>
    </w:p>
    <w:p>
      <w:pPr>
        <w:pStyle w:val="Normal"/>
        <w:ind w:firstLine="567"/>
        <w:jc w:val="both"/>
        <w:rPr>
          <w:sz w:val="26"/>
          <w:szCs w:val="26"/>
        </w:rPr>
      </w:pPr>
      <w:r>
        <w:rPr>
          <w:sz w:val="26"/>
          <w:szCs w:val="26"/>
        </w:rPr>
        <w:t>6.17.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pPr>
        <w:pStyle w:val="22"/>
        <w:shd w:val="clear" w:color="auto" w:fill="auto"/>
        <w:tabs>
          <w:tab w:val="clear" w:pos="708"/>
          <w:tab w:val="left" w:pos="1107" w:leader="none"/>
        </w:tabs>
        <w:spacing w:lineRule="exact" w:line="322" w:before="0" w:after="0"/>
        <w:rPr>
          <w:rFonts w:ascii="Times New Roman" w:hAnsi="Times New Roman" w:cs="Times New Roman"/>
          <w:color w:val="000000"/>
          <w:lang w:bidi="ru-RU"/>
        </w:rPr>
      </w:pPr>
      <w:r>
        <w:rPr>
          <w:rFonts w:cs="Times New Roman" w:ascii="Times New Roman" w:hAnsi="Times New Roman"/>
          <w:color w:val="000000"/>
          <w:lang w:bidi="ru-RU"/>
        </w:rPr>
      </w:r>
    </w:p>
    <w:p>
      <w:pPr>
        <w:pStyle w:val="22"/>
        <w:shd w:val="clear" w:color="auto" w:fill="auto"/>
        <w:tabs>
          <w:tab w:val="clear" w:pos="708"/>
          <w:tab w:val="left" w:pos="1107" w:leader="none"/>
        </w:tabs>
        <w:spacing w:lineRule="exact" w:line="322" w:before="0" w:after="0"/>
        <w:rPr>
          <w:rFonts w:ascii="Times New Roman" w:hAnsi="Times New Roman" w:cs="Times New Roman"/>
          <w:color w:val="000000"/>
          <w:lang w:bidi="ru-RU"/>
        </w:rPr>
      </w:pPr>
      <w:r>
        <w:rPr>
          <w:rFonts w:cs="Times New Roman" w:ascii="Times New Roman" w:hAnsi="Times New Roman"/>
          <w:color w:val="000000"/>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color w:val="000000"/>
          <w:sz w:val="28"/>
          <w:szCs w:val="28"/>
          <w:lang w:bidi="ru-RU"/>
        </w:rPr>
      </w:pPr>
      <w:r>
        <w:rPr>
          <w:color w:val="000000"/>
          <w:sz w:val="28"/>
          <w:szCs w:val="28"/>
          <w:lang w:bidi="ru-RU"/>
        </w:rPr>
      </w:r>
    </w:p>
    <w:p>
      <w:pPr>
        <w:pStyle w:val="Normal"/>
        <w:rPr>
          <w:rFonts w:eastAsia="Calibri"/>
          <w:sz w:val="22"/>
          <w:szCs w:val="22"/>
          <w:lang w:eastAsia="en-US"/>
        </w:rPr>
      </w:pPr>
      <w:r>
        <w:rPr>
          <w:rFonts w:eastAsia="Calibri"/>
          <w:sz w:val="28"/>
          <w:szCs w:val="28"/>
          <w:lang w:eastAsia="en-US"/>
        </w:rPr>
        <w:t xml:space="preserve">                                                                                             </w:t>
      </w:r>
    </w:p>
    <w:p>
      <w:pPr>
        <w:pStyle w:val="Normal"/>
        <w:jc w:val="right"/>
        <w:rPr/>
      </w:pPr>
      <w:r>
        <w:rPr/>
      </w:r>
    </w:p>
    <w:p>
      <w:pPr>
        <w:pStyle w:val="Normal"/>
        <w:jc w:val="right"/>
        <w:rPr/>
      </w:pPr>
      <w:r>
        <w:rPr/>
        <w:t xml:space="preserve">Приложение 3 </w:t>
      </w:r>
    </w:p>
    <w:p>
      <w:pPr>
        <w:pStyle w:val="Normal"/>
        <w:jc w:val="right"/>
        <w:rPr/>
      </w:pPr>
      <w:r>
        <w:rPr/>
        <w:t xml:space="preserve">к приказу отдела образования </w:t>
      </w:r>
    </w:p>
    <w:p>
      <w:pPr>
        <w:pStyle w:val="Normal"/>
        <w:jc w:val="right"/>
        <w:rPr/>
      </w:pPr>
      <w:r>
        <w:rPr/>
        <w:t>№</w:t>
      </w:r>
      <w:r>
        <w:rPr/>
        <w:t>_____ от _______2024 года</w:t>
      </w:r>
    </w:p>
    <w:p>
      <w:pPr>
        <w:pStyle w:val="Normal"/>
        <w:jc w:val="center"/>
        <w:rPr>
          <w:sz w:val="28"/>
          <w:szCs w:val="28"/>
        </w:rPr>
      </w:pPr>
      <w:r>
        <w:rPr>
          <w:sz w:val="28"/>
          <w:szCs w:val="28"/>
        </w:rPr>
        <w:t>График</w:t>
      </w:r>
    </w:p>
    <w:p>
      <w:pPr>
        <w:pStyle w:val="Normal"/>
        <w:jc w:val="center"/>
        <w:rPr>
          <w:sz w:val="28"/>
          <w:szCs w:val="28"/>
        </w:rPr>
      </w:pPr>
      <w:r>
        <w:rPr>
          <w:sz w:val="28"/>
          <w:szCs w:val="28"/>
        </w:rPr>
        <w:t>проведения школьного этапа всероссийской предметной олимпиады школьников по общеобразовательным предметам в 2024/2025 учебном году</w:t>
      </w:r>
    </w:p>
    <w:p>
      <w:pPr>
        <w:pStyle w:val="Normal"/>
        <w:jc w:val="center"/>
        <w:rPr>
          <w:sz w:val="28"/>
          <w:szCs w:val="28"/>
        </w:rPr>
      </w:pPr>
      <w:r>
        <w:rPr>
          <w:sz w:val="28"/>
          <w:szCs w:val="28"/>
        </w:rPr>
      </w:r>
    </w:p>
    <w:tbl>
      <w:tblPr>
        <w:tblStyle w:val="3"/>
        <w:tblW w:w="9571" w:type="dxa"/>
        <w:jc w:val="left"/>
        <w:tblInd w:w="0" w:type="dxa"/>
        <w:tblCellMar>
          <w:top w:w="0" w:type="dxa"/>
          <w:left w:w="108" w:type="dxa"/>
          <w:bottom w:w="0" w:type="dxa"/>
          <w:right w:w="108" w:type="dxa"/>
        </w:tblCellMar>
      </w:tblPr>
      <w:tblGrid>
        <w:gridCol w:w="3652"/>
        <w:gridCol w:w="5918"/>
      </w:tblGrid>
      <w:tr>
        <w:trPr>
          <w:trHeight w:val="600" w:hRule="atLeast"/>
        </w:trPr>
        <w:tc>
          <w:tcPr>
            <w:tcW w:w="3652" w:type="dxa"/>
            <w:tcBorders>
              <w:top w:val="single" w:sz="4" w:space="0" w:color="000000"/>
              <w:left w:val="single" w:sz="4" w:space="0" w:color="000000"/>
              <w:bottom w:val="single" w:sz="4" w:space="0" w:color="000000"/>
              <w:right w:val="single" w:sz="4" w:space="0" w:color="000000"/>
            </w:tcBorders>
          </w:tcPr>
          <w:p>
            <w:pPr>
              <w:pStyle w:val="Normal"/>
              <w:ind w:right="-392" w:hanging="567"/>
              <w:jc w:val="center"/>
              <w:rPr>
                <w:sz w:val="28"/>
                <w:szCs w:val="28"/>
                <w:lang w:eastAsia="en-US"/>
              </w:rPr>
            </w:pPr>
            <w:r>
              <w:rPr>
                <w:sz w:val="28"/>
                <w:szCs w:val="28"/>
              </w:rPr>
              <w:t>Предмет</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Дата и место проведения олимпиады</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Русский язык</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26.09.2024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Обществознание</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27.09.2024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rPr>
            </w:pPr>
            <w:r>
              <w:rPr>
                <w:sz w:val="28"/>
                <w:szCs w:val="28"/>
              </w:rPr>
              <w:t>Английский язык</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30.09.2024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rPr>
            </w:pPr>
            <w:r>
              <w:rPr>
                <w:sz w:val="28"/>
                <w:szCs w:val="28"/>
              </w:rPr>
              <w:t xml:space="preserve">Немецкий язык </w:t>
            </w:r>
          </w:p>
          <w:p>
            <w:pPr>
              <w:pStyle w:val="Normal"/>
              <w:jc w:val="center"/>
              <w:rPr>
                <w:sz w:val="28"/>
                <w:szCs w:val="28"/>
                <w:lang w:eastAsia="en-US"/>
              </w:rPr>
            </w:pPr>
            <w:r>
              <w:rPr>
                <w:sz w:val="28"/>
                <w:szCs w:val="28"/>
              </w:rPr>
              <w:t>Французский язык</w:t>
            </w:r>
          </w:p>
        </w:tc>
        <w:tc>
          <w:tcPr>
            <w:tcW w:w="5918" w:type="dxa"/>
            <w:tcBorders>
              <w:top w:val="single" w:sz="4" w:space="0" w:color="000000"/>
              <w:left w:val="single" w:sz="4" w:space="0" w:color="000000"/>
              <w:bottom w:val="single" w:sz="4" w:space="0" w:color="000000"/>
              <w:right w:val="single" w:sz="4" w:space="0" w:color="000000"/>
            </w:tcBorders>
          </w:tcPr>
          <w:p>
            <w:pPr>
              <w:pStyle w:val="Normal"/>
              <w:ind w:firstLine="34"/>
              <w:rPr>
                <w:sz w:val="28"/>
                <w:szCs w:val="28"/>
                <w:lang w:eastAsia="en-US"/>
              </w:rPr>
            </w:pPr>
            <w:r>
              <w:rPr>
                <w:sz w:val="28"/>
                <w:szCs w:val="28"/>
              </w:rPr>
              <w:t xml:space="preserve">               </w:t>
            </w:r>
            <w:r>
              <w:rPr>
                <w:sz w:val="28"/>
                <w:szCs w:val="28"/>
              </w:rPr>
              <w:t>01.10.2024–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Литература</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03.10.2024 -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Право</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04.10.2024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Технология</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07.10.2024 -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rPr>
              <w:t>Основы безопасности и защиты Родины</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10.10.2024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Экология</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rPr>
                <w:sz w:val="28"/>
                <w:szCs w:val="28"/>
                <w:lang w:eastAsia="en-US"/>
              </w:rPr>
            </w:pPr>
            <w:r>
              <w:rPr>
                <w:sz w:val="28"/>
                <w:szCs w:val="28"/>
              </w:rPr>
              <w:t xml:space="preserve">                        </w:t>
            </w:r>
            <w:r>
              <w:rPr>
                <w:sz w:val="28"/>
                <w:szCs w:val="28"/>
              </w:rPr>
              <w:t>11.10.2024 -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Экономика</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14.10.2024 -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География</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17.10.2024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rPr>
              <w:t>Физическая культура</w:t>
            </w:r>
          </w:p>
        </w:tc>
        <w:tc>
          <w:tcPr>
            <w:tcW w:w="591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lang w:eastAsia="en-US"/>
              </w:rPr>
              <w:t xml:space="preserve">                </w:t>
            </w:r>
            <w:r>
              <w:rPr>
                <w:sz w:val="28"/>
                <w:szCs w:val="28"/>
                <w:lang w:eastAsia="en-US"/>
              </w:rPr>
              <w:t>21.10.2024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 xml:space="preserve">История </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lang w:eastAsia="en-US"/>
              </w:rPr>
              <w:t>22.10.2024 – ОО района</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Искусство (мировая художественная культура)</w:t>
            </w:r>
          </w:p>
        </w:tc>
        <w:tc>
          <w:tcPr>
            <w:tcW w:w="5918"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lang w:eastAsia="en-US"/>
              </w:rPr>
              <w:t>24.10.2024 – ОО района</w:t>
            </w:r>
          </w:p>
        </w:tc>
      </w:tr>
    </w:tbl>
    <w:p>
      <w:pPr>
        <w:pStyle w:val="Normal"/>
        <w:spacing w:lineRule="auto" w:line="276" w:before="0" w:after="200"/>
        <w:rPr>
          <w:rFonts w:eastAsia="Calibri"/>
          <w:sz w:val="28"/>
          <w:szCs w:val="28"/>
          <w:lang w:eastAsia="en-US"/>
        </w:rPr>
      </w:pPr>
      <w:r>
        <w:rPr>
          <w:rFonts w:eastAsia="Calibri"/>
          <w:sz w:val="28"/>
          <w:szCs w:val="28"/>
          <w:lang w:eastAsia="en-US"/>
        </w:rPr>
        <w:t xml:space="preserve">  </w:t>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rFonts w:eastAsia="Calibri"/>
          <w:sz w:val="28"/>
          <w:szCs w:val="28"/>
          <w:lang w:eastAsia="en-US"/>
        </w:rPr>
      </w:pPr>
      <w:r>
        <w:rPr>
          <w:rFonts w:eastAsia="Calibri"/>
          <w:sz w:val="28"/>
          <w:szCs w:val="28"/>
          <w:lang w:eastAsia="en-US"/>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ind w:left="720" w:hanging="0"/>
        <w:jc w:val="right"/>
        <w:rPr>
          <w:sz w:val="22"/>
          <w:szCs w:val="22"/>
        </w:rPr>
      </w:pPr>
      <w:r>
        <w:rPr>
          <w:sz w:val="22"/>
          <w:szCs w:val="22"/>
        </w:rPr>
        <w:t>Приложение  2</w:t>
      </w:r>
    </w:p>
    <w:p>
      <w:pPr>
        <w:pStyle w:val="Normal"/>
        <w:jc w:val="right"/>
        <w:rPr>
          <w:sz w:val="22"/>
          <w:szCs w:val="22"/>
        </w:rPr>
      </w:pPr>
      <w:r>
        <w:rPr>
          <w:sz w:val="22"/>
          <w:szCs w:val="22"/>
        </w:rPr>
        <w:t xml:space="preserve">к приказу отдела образования </w:t>
      </w:r>
    </w:p>
    <w:p>
      <w:pPr>
        <w:pStyle w:val="Normal"/>
        <w:jc w:val="right"/>
        <w:rPr>
          <w:sz w:val="22"/>
          <w:szCs w:val="22"/>
        </w:rPr>
      </w:pPr>
      <w:r>
        <w:rPr>
          <w:sz w:val="22"/>
          <w:szCs w:val="22"/>
        </w:rPr>
        <w:t>№</w:t>
      </w:r>
      <w:r>
        <w:rPr>
          <w:sz w:val="22"/>
          <w:szCs w:val="22"/>
        </w:rPr>
        <w:t>_____ от _______2024 года</w:t>
      </w:r>
    </w:p>
    <w:p>
      <w:pPr>
        <w:pStyle w:val="Normal"/>
        <w:spacing w:lineRule="auto" w:line="276"/>
        <w:rPr>
          <w:sz w:val="28"/>
          <w:szCs w:val="28"/>
        </w:rPr>
      </w:pPr>
      <w:r>
        <w:rPr>
          <w:sz w:val="28"/>
          <w:szCs w:val="28"/>
        </w:rPr>
      </w:r>
    </w:p>
    <w:p>
      <w:pPr>
        <w:pStyle w:val="Normal"/>
        <w:widowControl w:val="false"/>
        <w:spacing w:lineRule="exact" w:line="326"/>
        <w:ind w:left="40" w:hanging="0"/>
        <w:jc w:val="center"/>
        <w:rPr>
          <w:b/>
          <w:b/>
          <w:color w:val="000000"/>
          <w:sz w:val="28"/>
          <w:szCs w:val="28"/>
          <w:lang w:bidi="ru-RU"/>
        </w:rPr>
      </w:pPr>
      <w:r>
        <w:rPr>
          <w:b/>
          <w:color w:val="000000"/>
          <w:sz w:val="28"/>
          <w:szCs w:val="28"/>
          <w:lang w:bidi="ru-RU"/>
        </w:rPr>
        <w:t xml:space="preserve">График проведения школьного этапа всероссийской олимпиады школьников в муниципальных бюджетных общеобразовательных учреждениях   </w:t>
      </w:r>
      <w:r>
        <w:rPr>
          <w:b/>
          <w:bCs/>
          <w:color w:val="000000"/>
          <w:sz w:val="28"/>
          <w:szCs w:val="28"/>
          <w:lang w:bidi="ru-RU"/>
        </w:rPr>
        <w:t>в онлайн-формате</w:t>
      </w:r>
    </w:p>
    <w:p>
      <w:pPr>
        <w:pStyle w:val="Normal"/>
        <w:widowControl w:val="false"/>
        <w:spacing w:lineRule="exact" w:line="326"/>
        <w:ind w:left="40" w:hanging="0"/>
        <w:jc w:val="center"/>
        <w:rPr>
          <w:b/>
          <w:b/>
          <w:bCs/>
          <w:color w:val="000000"/>
          <w:sz w:val="28"/>
          <w:szCs w:val="28"/>
          <w:lang w:bidi="ru-RU"/>
        </w:rPr>
      </w:pPr>
      <w:r>
        <w:rPr>
          <w:b/>
          <w:bCs/>
          <w:color w:val="000000"/>
          <w:sz w:val="28"/>
          <w:szCs w:val="28"/>
          <w:lang w:bidi="ru-RU"/>
        </w:rPr>
      </w:r>
    </w:p>
    <w:p>
      <w:pPr>
        <w:pStyle w:val="Normal"/>
        <w:widowControl w:val="false"/>
        <w:spacing w:lineRule="exact" w:line="326"/>
        <w:ind w:left="40" w:hanging="0"/>
        <w:jc w:val="center"/>
        <w:rPr>
          <w:b/>
          <w:b/>
          <w:bCs/>
          <w:color w:val="000000"/>
          <w:sz w:val="28"/>
          <w:szCs w:val="28"/>
          <w:lang w:bidi="ru-RU"/>
        </w:rPr>
      </w:pPr>
      <w:r>
        <w:rPr>
          <w:b/>
          <w:bCs/>
          <w:color w:val="000000"/>
          <w:sz w:val="28"/>
          <w:szCs w:val="28"/>
          <w:lang w:bidi="ru-RU"/>
        </w:rPr>
      </w:r>
    </w:p>
    <w:tbl>
      <w:tblPr>
        <w:tblStyle w:val="3"/>
        <w:tblW w:w="9571" w:type="dxa"/>
        <w:jc w:val="left"/>
        <w:tblInd w:w="0" w:type="dxa"/>
        <w:tblCellMar>
          <w:top w:w="0" w:type="dxa"/>
          <w:left w:w="108" w:type="dxa"/>
          <w:bottom w:w="0" w:type="dxa"/>
          <w:right w:w="108" w:type="dxa"/>
        </w:tblCellMar>
      </w:tblPr>
      <w:tblGrid>
        <w:gridCol w:w="2574"/>
        <w:gridCol w:w="2354"/>
        <w:gridCol w:w="4643"/>
      </w:tblGrid>
      <w:tr>
        <w:trPr/>
        <w:tc>
          <w:tcPr>
            <w:tcW w:w="2574" w:type="dxa"/>
            <w:tcBorders>
              <w:top w:val="single" w:sz="4" w:space="0" w:color="000000"/>
              <w:left w:val="single" w:sz="4" w:space="0" w:color="000000"/>
              <w:bottom w:val="single" w:sz="4" w:space="0" w:color="000000"/>
              <w:right w:val="single" w:sz="4" w:space="0" w:color="000000"/>
            </w:tcBorders>
          </w:tcPr>
          <w:p>
            <w:pPr>
              <w:pStyle w:val="Normal"/>
              <w:ind w:right="-392" w:hanging="567"/>
              <w:jc w:val="center"/>
              <w:rPr>
                <w:sz w:val="28"/>
                <w:szCs w:val="28"/>
                <w:lang w:eastAsia="en-US"/>
              </w:rPr>
            </w:pPr>
            <w:r>
              <w:rPr>
                <w:sz w:val="28"/>
                <w:szCs w:val="28"/>
              </w:rPr>
              <w:t>Предмет</w:t>
            </w:r>
          </w:p>
        </w:tc>
        <w:tc>
          <w:tcPr>
            <w:tcW w:w="235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rPr>
            </w:pPr>
            <w:r>
              <w:rPr>
                <w:sz w:val="28"/>
                <w:szCs w:val="28"/>
              </w:rPr>
              <w:t>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rPr>
              <w:t>Дата и место проведения олимпиады</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rPr>
              <w:t>Астрономия</w:t>
            </w:r>
          </w:p>
        </w:tc>
        <w:tc>
          <w:tcPr>
            <w:tcW w:w="23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themeColor="text1"/>
                <w:sz w:val="28"/>
                <w:szCs w:val="28"/>
              </w:rPr>
            </w:pPr>
            <w:r>
              <w:rPr>
                <w:color w:val="000000" w:themeColor="text1"/>
                <w:sz w:val="28"/>
                <w:szCs w:val="28"/>
              </w:rPr>
              <w:t>5-11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25.09.2024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Физика</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color w:val="000000" w:themeColor="text1"/>
                <w:sz w:val="28"/>
                <w:szCs w:val="28"/>
              </w:rPr>
            </w:pPr>
            <w:r>
              <w:rPr>
                <w:color w:val="000000" w:themeColor="text1"/>
                <w:sz w:val="28"/>
                <w:szCs w:val="28"/>
              </w:rPr>
              <w:t>7-11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02.10.2024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Биология</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sz w:val="28"/>
                <w:szCs w:val="28"/>
              </w:rPr>
            </w:pPr>
            <w:r>
              <w:rPr>
                <w:sz w:val="28"/>
                <w:szCs w:val="28"/>
              </w:rPr>
              <w:t>7-11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08.10.2024 -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Биология</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sz w:val="28"/>
                <w:szCs w:val="28"/>
              </w:rPr>
            </w:pPr>
            <w:r>
              <w:rPr>
                <w:sz w:val="28"/>
                <w:szCs w:val="28"/>
              </w:rPr>
              <w:t>5-6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09.10.2024 -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Математика</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color w:val="000000" w:themeColor="text1"/>
                <w:sz w:val="28"/>
                <w:szCs w:val="28"/>
              </w:rPr>
            </w:pPr>
            <w:r>
              <w:rPr>
                <w:color w:val="000000" w:themeColor="text1"/>
                <w:sz w:val="28"/>
                <w:szCs w:val="28"/>
              </w:rPr>
              <w:t>7-11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15.10.2023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Математика</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color w:val="000000" w:themeColor="text1"/>
                <w:sz w:val="28"/>
                <w:szCs w:val="28"/>
              </w:rPr>
            </w:pPr>
            <w:r>
              <w:rPr>
                <w:color w:val="000000" w:themeColor="text1"/>
                <w:sz w:val="28"/>
                <w:szCs w:val="28"/>
              </w:rPr>
              <w:t>4-6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16.10.2024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ind w:hanging="567"/>
              <w:jc w:val="center"/>
              <w:rPr>
                <w:sz w:val="28"/>
                <w:szCs w:val="28"/>
                <w:lang w:eastAsia="en-US"/>
              </w:rPr>
            </w:pPr>
            <w:r>
              <w:rPr>
                <w:sz w:val="28"/>
                <w:szCs w:val="28"/>
              </w:rPr>
              <w:t>Химия</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sz w:val="28"/>
                <w:szCs w:val="28"/>
              </w:rPr>
            </w:pPr>
            <w:r>
              <w:rPr>
                <w:sz w:val="28"/>
                <w:szCs w:val="28"/>
              </w:rPr>
              <w:t>7-11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18.10.2024 – ОО района</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eastAsia="en-US"/>
              </w:rPr>
            </w:pPr>
            <w:r>
              <w:rPr>
                <w:sz w:val="28"/>
                <w:szCs w:val="28"/>
              </w:rPr>
              <w:t>Информатика и ИКТ</w:t>
            </w:r>
          </w:p>
        </w:tc>
        <w:tc>
          <w:tcPr>
            <w:tcW w:w="2354" w:type="dxa"/>
            <w:tcBorders>
              <w:top w:val="single" w:sz="4" w:space="0" w:color="000000"/>
              <w:left w:val="single" w:sz="4" w:space="0" w:color="000000"/>
              <w:bottom w:val="single" w:sz="4" w:space="0" w:color="000000"/>
              <w:right w:val="single" w:sz="4" w:space="0" w:color="000000"/>
            </w:tcBorders>
          </w:tcPr>
          <w:p>
            <w:pPr>
              <w:pStyle w:val="Normal"/>
              <w:ind w:left="119" w:hanging="0"/>
              <w:jc w:val="center"/>
              <w:rPr>
                <w:sz w:val="28"/>
                <w:szCs w:val="28"/>
              </w:rPr>
            </w:pPr>
            <w:r>
              <w:rPr>
                <w:sz w:val="28"/>
                <w:szCs w:val="28"/>
              </w:rPr>
              <w:t>5-11 класс</w:t>
            </w:r>
          </w:p>
        </w:tc>
        <w:tc>
          <w:tcPr>
            <w:tcW w:w="4643" w:type="dxa"/>
            <w:tcBorders>
              <w:top w:val="single" w:sz="4" w:space="0" w:color="000000"/>
              <w:left w:val="single" w:sz="4" w:space="0" w:color="000000"/>
              <w:bottom w:val="single" w:sz="4" w:space="0" w:color="000000"/>
              <w:right w:val="single" w:sz="4" w:space="0" w:color="000000"/>
            </w:tcBorders>
          </w:tcPr>
          <w:p>
            <w:pPr>
              <w:pStyle w:val="Normal"/>
              <w:ind w:hanging="567"/>
              <w:jc w:val="center"/>
              <w:rPr>
                <w:color w:val="000000" w:themeColor="text1"/>
                <w:sz w:val="28"/>
                <w:szCs w:val="28"/>
                <w:lang w:eastAsia="en-US"/>
              </w:rPr>
            </w:pPr>
            <w:r>
              <w:rPr>
                <w:color w:val="000000" w:themeColor="text1"/>
                <w:sz w:val="28"/>
                <w:szCs w:val="28"/>
              </w:rPr>
              <w:t>23.10.2024 - ОО района</w:t>
            </w:r>
          </w:p>
        </w:tc>
      </w:tr>
    </w:tbl>
    <w:p>
      <w:pPr>
        <w:pStyle w:val="Normal"/>
        <w:widowControl w:val="false"/>
        <w:spacing w:lineRule="exact" w:line="326"/>
        <w:ind w:left="40" w:hanging="0"/>
        <w:jc w:val="center"/>
        <w:rPr>
          <w:b/>
          <w:b/>
          <w:bCs/>
          <w:color w:val="000000"/>
          <w:sz w:val="28"/>
          <w:szCs w:val="28"/>
          <w:lang w:bidi="ru-RU"/>
        </w:rPr>
      </w:pPr>
      <w:r>
        <w:rPr>
          <w:b/>
          <w:bCs/>
          <w:color w:val="000000"/>
          <w:sz w:val="28"/>
          <w:szCs w:val="28"/>
          <w:lang w:bidi="ru-RU"/>
        </w:rPr>
      </w:r>
    </w:p>
    <w:p>
      <w:pPr>
        <w:pStyle w:val="Normal"/>
        <w:widowControl w:val="false"/>
        <w:spacing w:lineRule="exact" w:line="326"/>
        <w:ind w:left="40" w:hanging="0"/>
        <w:jc w:val="center"/>
        <w:rPr>
          <w:b/>
          <w:b/>
          <w:bCs/>
          <w:color w:val="000000"/>
          <w:sz w:val="28"/>
          <w:szCs w:val="28"/>
          <w:lang w:bidi="ru-RU"/>
        </w:rPr>
      </w:pPr>
      <w:r>
        <w:rPr>
          <w:b/>
          <w:bCs/>
          <w:color w:val="000000"/>
          <w:sz w:val="28"/>
          <w:szCs w:val="28"/>
          <w:lang w:bidi="ru-RU"/>
        </w:rPr>
      </w:r>
    </w:p>
    <w:p>
      <w:pPr>
        <w:pStyle w:val="Normal"/>
        <w:tabs>
          <w:tab w:val="clear" w:pos="708"/>
          <w:tab w:val="left" w:pos="3433" w:leader="none"/>
        </w:tabs>
        <w:spacing w:lineRule="auto" w:line="276" w:before="0" w:after="200"/>
        <w:ind w:left="720" w:hanging="0"/>
        <w:rPr>
          <w:sz w:val="28"/>
          <w:szCs w:val="28"/>
        </w:rPr>
      </w:pPr>
      <w:r>
        <w:rPr>
          <w:sz w:val="28"/>
          <w:szCs w:val="28"/>
        </w:rPr>
      </w:r>
    </w:p>
    <w:p>
      <w:pPr>
        <w:pStyle w:val="Normal"/>
        <w:widowControl w:val="false"/>
        <w:pBdr/>
        <w:rPr>
          <w:rFonts w:eastAsia="Arial Unicode MS"/>
          <w:color w:val="000000"/>
          <w:sz w:val="2"/>
          <w:szCs w:val="2"/>
          <w:lang w:bidi="ru-RU"/>
        </w:rPr>
        <w:framePr w:w="9470" w:h="23" w:x="-58" w:y="1" w:wrap="none" w:vAnchor="text" w:hAnchor="text" w:hRule="exact"/>
      </w:pPr>
      <w:r>
        <w:rPr>
          <w:rFonts w:eastAsia="Arial Unicode MS"/>
          <w:color w:val="000000"/>
          <w:sz w:val="2"/>
          <w:szCs w:val="2"/>
          <w:lang w:bidi="ru-RU"/>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before="0" w:after="200"/>
        <w:ind w:left="720" w:hanging="0"/>
        <w:jc w:val="right"/>
        <w:rPr>
          <w:sz w:val="28"/>
          <w:szCs w:val="28"/>
        </w:rPr>
      </w:pPr>
      <w:r>
        <w:rPr>
          <w:sz w:val="28"/>
          <w:szCs w:val="28"/>
        </w:rPr>
      </w:r>
    </w:p>
    <w:p>
      <w:pPr>
        <w:pStyle w:val="Normal"/>
        <w:spacing w:lineRule="auto" w:line="276"/>
        <w:ind w:left="720" w:hanging="0"/>
        <w:jc w:val="right"/>
        <w:rPr>
          <w:sz w:val="28"/>
          <w:szCs w:val="28"/>
        </w:rPr>
      </w:pPr>
      <w:r>
        <w:rPr>
          <w:sz w:val="28"/>
          <w:szCs w:val="28"/>
        </w:rPr>
      </w:r>
    </w:p>
    <w:p>
      <w:pPr>
        <w:pStyle w:val="Normal"/>
        <w:spacing w:lineRule="auto" w:line="276"/>
        <w:ind w:left="720" w:hanging="0"/>
        <w:jc w:val="right"/>
        <w:rPr>
          <w:sz w:val="22"/>
          <w:szCs w:val="22"/>
        </w:rPr>
      </w:pPr>
      <w:r>
        <w:rPr>
          <w:sz w:val="22"/>
          <w:szCs w:val="22"/>
        </w:rPr>
        <w:t>Приложение 4</w:t>
      </w:r>
    </w:p>
    <w:p>
      <w:pPr>
        <w:pStyle w:val="Normal"/>
        <w:jc w:val="right"/>
        <w:rPr>
          <w:sz w:val="22"/>
          <w:szCs w:val="22"/>
        </w:rPr>
      </w:pPr>
      <w:r>
        <w:rPr>
          <w:sz w:val="22"/>
          <w:szCs w:val="22"/>
        </w:rPr>
        <w:t xml:space="preserve">к приказу отдела образования </w:t>
      </w:r>
    </w:p>
    <w:p>
      <w:pPr>
        <w:pStyle w:val="Normal"/>
        <w:jc w:val="right"/>
        <w:rPr>
          <w:sz w:val="22"/>
          <w:szCs w:val="22"/>
        </w:rPr>
      </w:pPr>
      <w:r>
        <w:rPr>
          <w:sz w:val="22"/>
          <w:szCs w:val="22"/>
        </w:rPr>
        <w:t>№</w:t>
      </w:r>
      <w:r>
        <w:rPr>
          <w:sz w:val="22"/>
          <w:szCs w:val="22"/>
        </w:rPr>
        <w:t>_____ от _______2024 года</w:t>
      </w:r>
    </w:p>
    <w:p>
      <w:pPr>
        <w:pStyle w:val="Normal"/>
        <w:spacing w:lineRule="auto" w:line="276"/>
        <w:ind w:left="720" w:hanging="0"/>
        <w:jc w:val="right"/>
        <w:rPr>
          <w:sz w:val="28"/>
          <w:szCs w:val="28"/>
        </w:rPr>
      </w:pPr>
      <w:r>
        <w:rPr>
          <w:sz w:val="28"/>
          <w:szCs w:val="28"/>
        </w:rPr>
      </w:r>
    </w:p>
    <w:p>
      <w:pPr>
        <w:pStyle w:val="Normal"/>
        <w:spacing w:lineRule="auto" w:line="276" w:before="0" w:after="200"/>
        <w:jc w:val="center"/>
        <w:rPr>
          <w:rFonts w:eastAsia="Calibri"/>
          <w:sz w:val="28"/>
          <w:szCs w:val="28"/>
          <w:lang w:eastAsia="en-US"/>
        </w:rPr>
      </w:pPr>
      <w:r>
        <w:rPr>
          <w:rFonts w:eastAsia="Calibri"/>
          <w:b/>
          <w:sz w:val="28"/>
          <w:szCs w:val="28"/>
          <w:lang w:eastAsia="en-US"/>
        </w:rPr>
        <w:t>СОСТАВ ОРГКОМИТЕТА</w:t>
      </w:r>
    </w:p>
    <w:p>
      <w:pPr>
        <w:pStyle w:val="Normal"/>
        <w:spacing w:lineRule="auto" w:line="276" w:before="0" w:after="200"/>
        <w:rPr>
          <w:rFonts w:eastAsia="Calibri"/>
          <w:sz w:val="28"/>
          <w:szCs w:val="28"/>
          <w:lang w:eastAsia="en-US"/>
        </w:rPr>
      </w:pPr>
      <w:r>
        <w:rPr>
          <w:rFonts w:eastAsia="Calibri"/>
          <w:sz w:val="28"/>
          <w:szCs w:val="28"/>
          <w:lang w:eastAsia="en-US"/>
        </w:rPr>
        <w:t xml:space="preserve">    </w:t>
      </w:r>
      <w:r>
        <w:rPr>
          <w:rFonts w:eastAsia="Calibri"/>
          <w:sz w:val="28"/>
          <w:szCs w:val="28"/>
          <w:lang w:eastAsia="en-US"/>
        </w:rPr>
        <w:t>по подготовке и проведению  школьного  этапа всероссийской олимпиады школьников в Урицком районе в 2024/2025  учебном году</w:t>
      </w:r>
    </w:p>
    <w:p>
      <w:pPr>
        <w:pStyle w:val="Normal"/>
        <w:numPr>
          <w:ilvl w:val="0"/>
          <w:numId w:val="5"/>
        </w:numPr>
        <w:spacing w:before="0" w:after="200"/>
        <w:rPr>
          <w:rFonts w:eastAsia="Calibri"/>
          <w:sz w:val="28"/>
          <w:szCs w:val="28"/>
          <w:lang w:eastAsia="en-US"/>
        </w:rPr>
      </w:pPr>
      <w:r>
        <w:rPr>
          <w:rFonts w:eastAsia="Calibri"/>
          <w:sz w:val="28"/>
          <w:szCs w:val="28"/>
          <w:lang w:eastAsia="en-US"/>
        </w:rPr>
        <w:t xml:space="preserve">Гнеушева Л.В. – председатель, начальник отдела образования;                              </w:t>
      </w:r>
    </w:p>
    <w:p>
      <w:pPr>
        <w:pStyle w:val="Normal"/>
        <w:numPr>
          <w:ilvl w:val="0"/>
          <w:numId w:val="5"/>
        </w:numPr>
        <w:spacing w:before="0" w:after="200"/>
        <w:rPr>
          <w:rFonts w:eastAsia="Calibri"/>
          <w:sz w:val="28"/>
          <w:szCs w:val="28"/>
          <w:lang w:eastAsia="en-US"/>
        </w:rPr>
      </w:pPr>
      <w:r>
        <w:rPr>
          <w:rFonts w:eastAsia="Calibri"/>
          <w:sz w:val="28"/>
          <w:szCs w:val="28"/>
          <w:lang w:eastAsia="en-US"/>
        </w:rPr>
        <w:t>Вальницкая Е.Г. – заместитель председателя, главный  специалист отдела образования;</w:t>
      </w:r>
    </w:p>
    <w:p>
      <w:pPr>
        <w:pStyle w:val="Normal"/>
        <w:numPr>
          <w:ilvl w:val="0"/>
          <w:numId w:val="5"/>
        </w:numPr>
        <w:spacing w:before="0" w:after="200"/>
        <w:rPr>
          <w:rFonts w:eastAsia="Calibri"/>
          <w:sz w:val="28"/>
          <w:szCs w:val="28"/>
          <w:lang w:eastAsia="en-US"/>
        </w:rPr>
      </w:pPr>
      <w:r>
        <w:rPr>
          <w:rFonts w:eastAsia="Calibri"/>
          <w:sz w:val="28"/>
          <w:szCs w:val="28"/>
          <w:lang w:eastAsia="en-US"/>
        </w:rPr>
        <w:t>Гриценко Л.М. – главный специалист отдела;</w:t>
      </w:r>
    </w:p>
    <w:p>
      <w:pPr>
        <w:pStyle w:val="Normal"/>
        <w:numPr>
          <w:ilvl w:val="0"/>
          <w:numId w:val="5"/>
        </w:numPr>
        <w:spacing w:before="0" w:after="200"/>
        <w:rPr>
          <w:rFonts w:eastAsia="Calibri"/>
          <w:sz w:val="28"/>
          <w:szCs w:val="28"/>
          <w:lang w:eastAsia="en-US"/>
        </w:rPr>
      </w:pPr>
      <w:r>
        <w:rPr>
          <w:rFonts w:eastAsia="Calibri"/>
          <w:sz w:val="28"/>
          <w:szCs w:val="28"/>
          <w:lang w:eastAsia="en-US"/>
        </w:rPr>
        <w:t>Трошкина Н.Ю. – главный специалист отдела;</w:t>
      </w:r>
    </w:p>
    <w:p>
      <w:pPr>
        <w:pStyle w:val="Normal"/>
        <w:numPr>
          <w:ilvl w:val="0"/>
          <w:numId w:val="5"/>
        </w:numPr>
        <w:spacing w:before="0" w:after="200"/>
        <w:rPr>
          <w:rFonts w:eastAsia="Calibri"/>
          <w:sz w:val="28"/>
          <w:szCs w:val="28"/>
          <w:lang w:eastAsia="en-US"/>
        </w:rPr>
      </w:pPr>
      <w:r>
        <w:rPr>
          <w:rFonts w:eastAsia="Calibri"/>
          <w:sz w:val="28"/>
          <w:szCs w:val="28"/>
          <w:lang w:eastAsia="en-US"/>
        </w:rPr>
        <w:t>Амельченкова О.А. – главный специалист отдела;</w:t>
      </w:r>
    </w:p>
    <w:p>
      <w:pPr>
        <w:pStyle w:val="Normal"/>
        <w:numPr>
          <w:ilvl w:val="0"/>
          <w:numId w:val="5"/>
        </w:numPr>
        <w:spacing w:before="0" w:after="200"/>
        <w:rPr>
          <w:rFonts w:eastAsia="Calibri"/>
          <w:sz w:val="28"/>
          <w:szCs w:val="28"/>
          <w:lang w:eastAsia="en-US"/>
        </w:rPr>
      </w:pPr>
      <w:r>
        <w:rPr>
          <w:rFonts w:eastAsia="Calibri"/>
          <w:sz w:val="28"/>
          <w:szCs w:val="28"/>
          <w:lang w:eastAsia="en-US"/>
        </w:rPr>
        <w:t>Рыкова Р.Н. – заместитель руководителя МБОУ НСОШ № 1 им. Н.И. Зубилина;</w:t>
      </w:r>
    </w:p>
    <w:p>
      <w:pPr>
        <w:pStyle w:val="Normal"/>
        <w:numPr>
          <w:ilvl w:val="0"/>
          <w:numId w:val="5"/>
        </w:numPr>
        <w:spacing w:before="0" w:after="200"/>
        <w:rPr>
          <w:rFonts w:eastAsia="Calibri"/>
          <w:sz w:val="28"/>
          <w:szCs w:val="28"/>
          <w:lang w:eastAsia="en-US"/>
        </w:rPr>
      </w:pPr>
      <w:r>
        <w:rPr>
          <w:rFonts w:eastAsia="Calibri"/>
          <w:sz w:val="28"/>
          <w:szCs w:val="28"/>
          <w:lang w:eastAsia="en-US"/>
        </w:rPr>
        <w:t>Черкасова И.А. – заместитель руководителя МБОУ СОШ № 2 п. Нарышкино;</w:t>
      </w:r>
    </w:p>
    <w:p>
      <w:pPr>
        <w:pStyle w:val="Normal"/>
        <w:numPr>
          <w:ilvl w:val="0"/>
          <w:numId w:val="5"/>
        </w:numPr>
        <w:spacing w:before="0" w:after="200"/>
        <w:rPr>
          <w:rFonts w:eastAsia="Calibri"/>
          <w:sz w:val="28"/>
          <w:szCs w:val="28"/>
          <w:lang w:eastAsia="en-US"/>
        </w:rPr>
      </w:pPr>
      <w:r>
        <w:rPr>
          <w:rFonts w:eastAsia="Calibri"/>
          <w:sz w:val="28"/>
          <w:szCs w:val="28"/>
          <w:lang w:eastAsia="en-US"/>
        </w:rPr>
        <w:t>Долженкова А.А. – педагог-организатор МБОУ  Больше-Сотниковской СОШ</w:t>
      </w:r>
    </w:p>
    <w:p>
      <w:pPr>
        <w:pStyle w:val="Normal"/>
        <w:numPr>
          <w:ilvl w:val="0"/>
          <w:numId w:val="5"/>
        </w:numPr>
        <w:spacing w:before="0" w:after="200"/>
        <w:rPr>
          <w:rFonts w:eastAsia="Calibri"/>
          <w:sz w:val="28"/>
          <w:szCs w:val="28"/>
          <w:lang w:eastAsia="en-US"/>
        </w:rPr>
      </w:pPr>
      <w:r>
        <w:rPr>
          <w:rFonts w:eastAsia="Calibri"/>
          <w:sz w:val="28"/>
          <w:szCs w:val="28"/>
          <w:lang w:eastAsia="en-US"/>
        </w:rPr>
        <w:t>Абрамова Т.С. – педагог-организатор МБОУ Бунинской СОШ</w:t>
      </w:r>
    </w:p>
    <w:p>
      <w:pPr>
        <w:pStyle w:val="Normal"/>
        <w:numPr>
          <w:ilvl w:val="0"/>
          <w:numId w:val="5"/>
        </w:numPr>
        <w:spacing w:before="0" w:after="200"/>
        <w:rPr>
          <w:rFonts w:eastAsia="Calibri"/>
          <w:sz w:val="28"/>
          <w:szCs w:val="28"/>
          <w:lang w:eastAsia="en-US"/>
        </w:rPr>
      </w:pPr>
      <w:r>
        <w:rPr>
          <w:rFonts w:eastAsia="Calibri"/>
          <w:sz w:val="28"/>
          <w:szCs w:val="28"/>
          <w:lang w:eastAsia="en-US"/>
        </w:rPr>
        <w:t>Наумченкова Е.А. – педагог-организатор МБОУ Городищенской СОШ</w:t>
      </w:r>
    </w:p>
    <w:p>
      <w:pPr>
        <w:pStyle w:val="Normal"/>
        <w:numPr>
          <w:ilvl w:val="0"/>
          <w:numId w:val="5"/>
        </w:numPr>
        <w:spacing w:before="0" w:after="200"/>
        <w:rPr>
          <w:rFonts w:eastAsia="Calibri"/>
          <w:sz w:val="28"/>
          <w:szCs w:val="28"/>
          <w:lang w:eastAsia="en-US"/>
        </w:rPr>
      </w:pPr>
      <w:r>
        <w:rPr>
          <w:rFonts w:eastAsia="Calibri"/>
          <w:sz w:val="28"/>
          <w:szCs w:val="28"/>
          <w:lang w:eastAsia="en-US"/>
        </w:rPr>
        <w:t>Захарова Е.Г. – педагог-организатор МБОУ Муравлевской СОШ</w:t>
      </w:r>
    </w:p>
    <w:p>
      <w:pPr>
        <w:pStyle w:val="Normal"/>
        <w:numPr>
          <w:ilvl w:val="0"/>
          <w:numId w:val="5"/>
        </w:numPr>
        <w:spacing w:before="0" w:after="200"/>
        <w:rPr>
          <w:rFonts w:eastAsia="Calibri"/>
          <w:sz w:val="28"/>
          <w:szCs w:val="28"/>
          <w:lang w:eastAsia="en-US"/>
        </w:rPr>
      </w:pPr>
      <w:r>
        <w:rPr>
          <w:rFonts w:eastAsia="Calibri"/>
          <w:sz w:val="28"/>
          <w:szCs w:val="28"/>
          <w:lang w:eastAsia="en-US"/>
        </w:rPr>
        <w:t>Угрюмова Л.И. - педагог-организатор МБОУ Подзаваловской  СОШ</w:t>
      </w:r>
    </w:p>
    <w:p>
      <w:pPr>
        <w:pStyle w:val="Normal"/>
        <w:numPr>
          <w:ilvl w:val="0"/>
          <w:numId w:val="5"/>
        </w:numPr>
        <w:spacing w:before="0" w:after="200"/>
        <w:rPr>
          <w:rFonts w:eastAsia="Calibri"/>
          <w:sz w:val="28"/>
          <w:szCs w:val="28"/>
          <w:lang w:eastAsia="en-US"/>
        </w:rPr>
      </w:pPr>
      <w:r>
        <w:rPr>
          <w:rFonts w:eastAsia="Calibri"/>
          <w:sz w:val="28"/>
          <w:szCs w:val="28"/>
          <w:lang w:eastAsia="en-US"/>
        </w:rPr>
        <w:t>Комлова Е.И – директор  МБОУ Луначарской ООШ</w:t>
      </w:r>
    </w:p>
    <w:p>
      <w:pPr>
        <w:pStyle w:val="Normal"/>
        <w:numPr>
          <w:ilvl w:val="0"/>
          <w:numId w:val="5"/>
        </w:numPr>
        <w:spacing w:before="0" w:after="200"/>
        <w:rPr>
          <w:rFonts w:eastAsia="Calibri"/>
          <w:sz w:val="28"/>
          <w:szCs w:val="28"/>
          <w:lang w:eastAsia="en-US"/>
        </w:rPr>
      </w:pPr>
      <w:r>
        <w:rPr>
          <w:rFonts w:eastAsia="Calibri"/>
          <w:sz w:val="28"/>
          <w:szCs w:val="28"/>
          <w:lang w:eastAsia="en-US"/>
        </w:rPr>
        <w:t>Жигулина Е.С. – учитель МБОУ Максимовской  ООШ</w:t>
      </w:r>
    </w:p>
    <w:p>
      <w:pPr>
        <w:pStyle w:val="Normal"/>
        <w:numPr>
          <w:ilvl w:val="0"/>
          <w:numId w:val="5"/>
        </w:numPr>
        <w:spacing w:before="0" w:after="200"/>
        <w:rPr>
          <w:rFonts w:eastAsia="Calibri"/>
          <w:sz w:val="28"/>
          <w:szCs w:val="28"/>
          <w:lang w:eastAsia="en-US"/>
        </w:rPr>
      </w:pPr>
      <w:r>
        <w:rPr>
          <w:rFonts w:eastAsia="Calibri"/>
          <w:sz w:val="28"/>
          <w:szCs w:val="28"/>
          <w:lang w:eastAsia="en-US"/>
        </w:rPr>
        <w:t>Абанина Е.Е. - педагог-организатор МБОУ «Первомайская ООШ»</w:t>
      </w:r>
    </w:p>
    <w:p>
      <w:pPr>
        <w:pStyle w:val="Normal"/>
        <w:numPr>
          <w:ilvl w:val="0"/>
          <w:numId w:val="5"/>
        </w:numPr>
        <w:spacing w:before="0" w:after="200"/>
        <w:rPr>
          <w:rFonts w:eastAsia="Calibri"/>
          <w:sz w:val="28"/>
          <w:szCs w:val="28"/>
          <w:lang w:eastAsia="en-US"/>
        </w:rPr>
      </w:pPr>
      <w:r>
        <w:rPr>
          <w:rFonts w:eastAsia="Calibri"/>
          <w:sz w:val="28"/>
          <w:szCs w:val="28"/>
          <w:lang w:eastAsia="en-US"/>
        </w:rPr>
        <w:t>Петрушина Г. А. – директор  Себякинской  ООШ.</w:t>
      </w:r>
    </w:p>
    <w:p>
      <w:pPr>
        <w:pStyle w:val="Normal"/>
        <w:numPr>
          <w:ilvl w:val="0"/>
          <w:numId w:val="5"/>
        </w:numPr>
        <w:spacing w:before="0" w:after="200"/>
        <w:rPr>
          <w:rFonts w:eastAsia="Calibri"/>
          <w:sz w:val="28"/>
          <w:szCs w:val="28"/>
          <w:lang w:eastAsia="en-US"/>
        </w:rPr>
      </w:pPr>
      <w:r>
        <w:rPr>
          <w:rFonts w:eastAsia="Calibri"/>
          <w:sz w:val="28"/>
          <w:szCs w:val="28"/>
          <w:lang w:eastAsia="en-US"/>
        </w:rPr>
        <w:t>Яремчук Н.В. - педагог-организатор МБОУ Теляковской  ООШ</w:t>
      </w:r>
    </w:p>
    <w:p>
      <w:pPr>
        <w:pStyle w:val="Normal"/>
        <w:spacing w:before="0" w:after="200"/>
        <w:rPr>
          <w:rFonts w:eastAsia="Calibri"/>
          <w:sz w:val="28"/>
          <w:szCs w:val="28"/>
          <w:lang w:eastAsia="en-US"/>
        </w:rPr>
      </w:pPr>
      <w:r>
        <w:rPr>
          <w:rFonts w:eastAsia="Calibri"/>
          <w:sz w:val="28"/>
          <w:szCs w:val="28"/>
          <w:lang w:eastAsia="en-US"/>
        </w:rPr>
      </w:r>
    </w:p>
    <w:p>
      <w:pPr>
        <w:pStyle w:val="Normal"/>
        <w:spacing w:before="0" w:after="200"/>
        <w:rPr>
          <w:rFonts w:eastAsia="Calibri"/>
          <w:sz w:val="28"/>
          <w:szCs w:val="28"/>
          <w:lang w:eastAsia="en-US"/>
        </w:rPr>
      </w:pPr>
      <w:r>
        <w:rPr>
          <w:rFonts w:eastAsia="Calibri"/>
          <w:sz w:val="28"/>
          <w:szCs w:val="28"/>
          <w:lang w:eastAsia="en-US"/>
        </w:rPr>
      </w:r>
    </w:p>
    <w:p>
      <w:pPr>
        <w:pStyle w:val="Normal"/>
        <w:spacing w:before="0" w:after="200"/>
        <w:rPr>
          <w:rFonts w:eastAsia="Calibri"/>
          <w:sz w:val="28"/>
          <w:szCs w:val="28"/>
          <w:lang w:eastAsia="en-US"/>
        </w:rPr>
      </w:pPr>
      <w:r>
        <w:rPr>
          <w:rFonts w:eastAsia="Calibri"/>
          <w:sz w:val="28"/>
          <w:szCs w:val="28"/>
          <w:lang w:eastAsia="en-US"/>
        </w:rPr>
      </w:r>
    </w:p>
    <w:p>
      <w:pPr>
        <w:pStyle w:val="Normal"/>
        <w:spacing w:lineRule="auto" w:line="276" w:before="0" w:after="200"/>
        <w:rPr>
          <w:sz w:val="28"/>
          <w:szCs w:val="28"/>
        </w:rPr>
      </w:pPr>
      <w:r>
        <w:rPr>
          <w:sz w:val="28"/>
          <w:szCs w:val="28"/>
        </w:rPr>
      </w:r>
    </w:p>
    <w:p>
      <w:pPr>
        <w:pStyle w:val="Normal"/>
        <w:spacing w:lineRule="auto" w:line="276"/>
        <w:ind w:left="720" w:hanging="0"/>
        <w:jc w:val="right"/>
        <w:rPr>
          <w:sz w:val="22"/>
          <w:szCs w:val="22"/>
        </w:rPr>
      </w:pPr>
      <w:r>
        <w:rPr>
          <w:sz w:val="22"/>
          <w:szCs w:val="22"/>
        </w:rPr>
        <w:t>Приложение  5</w:t>
      </w:r>
    </w:p>
    <w:p>
      <w:pPr>
        <w:pStyle w:val="Normal"/>
        <w:jc w:val="right"/>
        <w:rPr>
          <w:sz w:val="22"/>
          <w:szCs w:val="22"/>
        </w:rPr>
      </w:pPr>
      <w:r>
        <w:rPr>
          <w:sz w:val="22"/>
          <w:szCs w:val="22"/>
        </w:rPr>
        <w:t xml:space="preserve">к приказу отдела образования </w:t>
      </w:r>
    </w:p>
    <w:p>
      <w:pPr>
        <w:pStyle w:val="Normal"/>
        <w:jc w:val="right"/>
        <w:rPr>
          <w:sz w:val="22"/>
          <w:szCs w:val="22"/>
        </w:rPr>
      </w:pPr>
      <w:r>
        <w:rPr>
          <w:sz w:val="22"/>
          <w:szCs w:val="22"/>
        </w:rPr>
        <w:t>№</w:t>
      </w:r>
      <w:r>
        <w:rPr>
          <w:sz w:val="22"/>
          <w:szCs w:val="22"/>
        </w:rPr>
        <w:t>_____ от _______2024 года</w:t>
      </w:r>
    </w:p>
    <w:p>
      <w:pPr>
        <w:pStyle w:val="Normal"/>
        <w:spacing w:lineRule="auto" w:line="276"/>
        <w:ind w:left="720" w:hanging="0"/>
        <w:jc w:val="right"/>
        <w:rPr>
          <w:sz w:val="28"/>
          <w:szCs w:val="28"/>
        </w:rPr>
      </w:pPr>
      <w:r>
        <w:rPr>
          <w:sz w:val="28"/>
          <w:szCs w:val="28"/>
        </w:rPr>
      </w:r>
    </w:p>
    <w:p>
      <w:pPr>
        <w:pStyle w:val="Normal"/>
        <w:ind w:left="720" w:hanging="0"/>
        <w:jc w:val="center"/>
        <w:rPr>
          <w:b/>
          <w:b/>
          <w:sz w:val="28"/>
          <w:szCs w:val="28"/>
        </w:rPr>
      </w:pPr>
      <w:r>
        <w:rPr>
          <w:b/>
          <w:sz w:val="28"/>
          <w:szCs w:val="28"/>
        </w:rPr>
        <w:t xml:space="preserve">СОСТАВ МУНИЦИПАЛЬНЫХ ПРЕДМЕТНО – МЕТОДИЧЕСКИХ КОМИССИЙ ВСЕРОССИЙСКОЙ ОЛИМПИАДЫ ШКОЛЬНИКОВ ПО ОБЩЕОБРАЗОВАТЕЛЬНЫМ ПРЕДМЕТАМ  </w:t>
      </w:r>
    </w:p>
    <w:p>
      <w:pPr>
        <w:pStyle w:val="Normal"/>
        <w:ind w:left="720" w:hanging="0"/>
        <w:jc w:val="center"/>
        <w:rPr>
          <w:b/>
          <w:b/>
          <w:sz w:val="28"/>
          <w:szCs w:val="28"/>
        </w:rPr>
      </w:pPr>
      <w:r>
        <w:rPr>
          <w:b/>
          <w:sz w:val="28"/>
          <w:szCs w:val="28"/>
        </w:rPr>
        <w:t xml:space="preserve"> </w:t>
      </w:r>
      <w:r>
        <w:rPr>
          <w:b/>
          <w:sz w:val="28"/>
          <w:szCs w:val="28"/>
        </w:rPr>
        <w:t>в 2024/2025 учебном  году</w:t>
      </w:r>
    </w:p>
    <w:p>
      <w:pPr>
        <w:pStyle w:val="Normal"/>
        <w:ind w:left="720" w:hanging="0"/>
        <w:jc w:val="center"/>
        <w:rPr>
          <w:b/>
          <w:b/>
          <w:sz w:val="28"/>
          <w:szCs w:val="28"/>
        </w:rPr>
      </w:pPr>
      <w:r>
        <w:rPr>
          <w:b/>
          <w:sz w:val="28"/>
          <w:szCs w:val="28"/>
        </w:rPr>
      </w:r>
    </w:p>
    <w:tbl>
      <w:tblPr>
        <w:tblStyle w:val="3"/>
        <w:tblW w:w="10065" w:type="dxa"/>
        <w:jc w:val="left"/>
        <w:tblInd w:w="-176" w:type="dxa"/>
        <w:tblCellMar>
          <w:top w:w="0" w:type="dxa"/>
          <w:left w:w="108" w:type="dxa"/>
          <w:bottom w:w="0" w:type="dxa"/>
          <w:right w:w="108" w:type="dxa"/>
        </w:tblCellMar>
      </w:tblPr>
      <w:tblGrid>
        <w:gridCol w:w="2225"/>
        <w:gridCol w:w="7839"/>
      </w:tblGrid>
      <w:tr>
        <w:trPr>
          <w:trHeight w:val="1850" w:hRule="atLeast"/>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Математика</w:t>
            </w:r>
          </w:p>
        </w:tc>
        <w:tc>
          <w:tcPr>
            <w:tcW w:w="7839" w:type="dxa"/>
            <w:tcBorders>
              <w:top w:val="single" w:sz="4" w:space="0" w:color="000000"/>
              <w:left w:val="single" w:sz="4" w:space="0" w:color="000000"/>
              <w:bottom w:val="single" w:sz="4" w:space="0" w:color="000000"/>
              <w:right w:val="single" w:sz="4" w:space="0" w:color="000000"/>
            </w:tcBorders>
          </w:tcPr>
          <w:p>
            <w:pPr>
              <w:pStyle w:val="Normal"/>
              <w:spacing w:lineRule="auto" w:line="276"/>
              <w:ind w:left="34" w:hanging="0"/>
              <w:rPr>
                <w:rFonts w:eastAsia="Calibri"/>
                <w:sz w:val="26"/>
                <w:szCs w:val="26"/>
                <w:lang w:eastAsia="en-US"/>
              </w:rPr>
            </w:pPr>
            <w:r>
              <w:rPr>
                <w:sz w:val="26"/>
                <w:szCs w:val="26"/>
              </w:rPr>
              <w:t>Озерова</w:t>
            </w:r>
            <w:r>
              <w:rPr>
                <w:b/>
                <w:sz w:val="26"/>
                <w:szCs w:val="26"/>
              </w:rPr>
              <w:t xml:space="preserve"> </w:t>
            </w:r>
            <w:r>
              <w:rPr>
                <w:sz w:val="26"/>
                <w:szCs w:val="26"/>
              </w:rPr>
              <w:t xml:space="preserve">В.Н., председатель, МБОУ СОШ № 2 </w:t>
            </w:r>
            <w:r>
              <w:rPr>
                <w:rFonts w:eastAsia="Calibri"/>
                <w:sz w:val="26"/>
                <w:szCs w:val="26"/>
                <w:lang w:eastAsia="en-US"/>
              </w:rPr>
              <w:t xml:space="preserve">п. Нарышкино;                                                          </w:t>
            </w:r>
          </w:p>
          <w:p>
            <w:pPr>
              <w:pStyle w:val="Normal"/>
              <w:spacing w:lineRule="auto" w:line="276"/>
              <w:ind w:left="34" w:hanging="0"/>
              <w:rPr>
                <w:rFonts w:eastAsia="Calibri"/>
                <w:sz w:val="26"/>
                <w:szCs w:val="26"/>
                <w:lang w:eastAsia="en-US"/>
              </w:rPr>
            </w:pPr>
            <w:r>
              <w:rPr>
                <w:rFonts w:eastAsia="Calibri"/>
                <w:sz w:val="26"/>
                <w:szCs w:val="26"/>
                <w:lang w:eastAsia="en-US"/>
              </w:rPr>
              <w:t xml:space="preserve">Сотникова Т.А., МБОУ СОШ № 2 п. Нарышкино;         </w:t>
            </w:r>
          </w:p>
          <w:p>
            <w:pPr>
              <w:pStyle w:val="Normal"/>
              <w:spacing w:lineRule="auto" w:line="276"/>
              <w:ind w:left="34" w:hanging="0"/>
              <w:rPr>
                <w:rFonts w:eastAsia="Calibri"/>
                <w:sz w:val="26"/>
                <w:szCs w:val="26"/>
                <w:lang w:eastAsia="en-US"/>
              </w:rPr>
            </w:pPr>
            <w:r>
              <w:rPr>
                <w:rFonts w:eastAsia="Calibri"/>
                <w:sz w:val="26"/>
                <w:szCs w:val="26"/>
                <w:lang w:eastAsia="en-US"/>
              </w:rPr>
              <w:t xml:space="preserve">  </w:t>
            </w:r>
            <w:r>
              <w:rPr>
                <w:rFonts w:eastAsia="Calibri"/>
                <w:sz w:val="26"/>
                <w:szCs w:val="26"/>
                <w:lang w:eastAsia="en-US"/>
              </w:rPr>
              <w:t xml:space="preserve">Барабанова И.Н., МБОУ  НСОШ № 1;                                                                      Енина Т.Г, МБОУ  НСОШ № 1;              </w:t>
            </w:r>
          </w:p>
          <w:p>
            <w:pPr>
              <w:pStyle w:val="Normal"/>
              <w:spacing w:lineRule="auto" w:line="276"/>
              <w:ind w:left="34" w:hanging="0"/>
              <w:rPr>
                <w:rFonts w:eastAsia="Calibri"/>
                <w:sz w:val="26"/>
                <w:szCs w:val="26"/>
                <w:lang w:eastAsia="en-US"/>
              </w:rPr>
            </w:pPr>
            <w:r>
              <w:rPr>
                <w:rFonts w:eastAsia="Calibri"/>
                <w:sz w:val="26"/>
                <w:szCs w:val="26"/>
                <w:lang w:eastAsia="en-US"/>
              </w:rPr>
              <w:t>Абрамова Т.С., МБОУ Бунинская СОШ;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b/>
                <w:b/>
                <w:sz w:val="26"/>
                <w:szCs w:val="26"/>
              </w:rPr>
            </w:pPr>
            <w:r>
              <w:rPr>
                <w:b/>
                <w:sz w:val="26"/>
                <w:szCs w:val="26"/>
              </w:rPr>
              <w:t>Русский язык и литература</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Жилкина З.Г., председатель, МБОУ СОШ № 2</w:t>
            </w:r>
            <w:r>
              <w:rPr>
                <w:b/>
                <w:sz w:val="26"/>
                <w:szCs w:val="26"/>
              </w:rPr>
              <w:t xml:space="preserve">  </w:t>
            </w:r>
            <w:r>
              <w:rPr>
                <w:sz w:val="26"/>
                <w:szCs w:val="26"/>
              </w:rPr>
              <w:t xml:space="preserve"> п. Нарышкино</w:t>
            </w:r>
            <w:r>
              <w:rPr>
                <w:b/>
                <w:sz w:val="26"/>
                <w:szCs w:val="26"/>
              </w:rPr>
              <w:t xml:space="preserve">;                                                                                      </w:t>
            </w:r>
            <w:r>
              <w:rPr>
                <w:sz w:val="26"/>
                <w:szCs w:val="26"/>
              </w:rPr>
              <w:t xml:space="preserve">Кудрявцева Т.В. ,МБОУ  СОШ № 2 п. Нарышкино;                                                                      Кургузова П.С., МБОУ  НСОШ № 1;                                                                     Садкова Е.С., МБОУ  НСОШ № 1;                                                                                                Скирневская Л.В., МБОУ Больше-Сотниковская СОШ;    </w:t>
            </w:r>
          </w:p>
          <w:p>
            <w:pPr>
              <w:pStyle w:val="Normal"/>
              <w:rPr>
                <w:sz w:val="26"/>
                <w:szCs w:val="26"/>
              </w:rPr>
            </w:pPr>
            <w:r>
              <w:rPr>
                <w:sz w:val="26"/>
                <w:szCs w:val="26"/>
              </w:rPr>
              <w:t xml:space="preserve"> </w:t>
            </w:r>
            <w:r>
              <w:rPr>
                <w:sz w:val="26"/>
                <w:szCs w:val="26"/>
              </w:rPr>
              <w:t xml:space="preserve">Яремчук Н.В., МБОУ Теляковская ООШ;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Физика</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 xml:space="preserve">Костына Н.П., </w:t>
            </w:r>
            <w:r>
              <w:rPr>
                <w:rFonts w:eastAsia="Calibri"/>
                <w:sz w:val="26"/>
                <w:szCs w:val="26"/>
                <w:lang w:eastAsia="en-US"/>
              </w:rPr>
              <w:t xml:space="preserve"> </w:t>
            </w:r>
            <w:r>
              <w:rPr>
                <w:sz w:val="26"/>
                <w:szCs w:val="26"/>
              </w:rPr>
              <w:t xml:space="preserve">председатель, МБОУ СОШ № 2 п. Нарышкино;            </w:t>
            </w:r>
          </w:p>
          <w:p>
            <w:pPr>
              <w:pStyle w:val="Normal"/>
              <w:spacing w:lineRule="auto" w:line="276"/>
              <w:rPr>
                <w:sz w:val="26"/>
                <w:szCs w:val="26"/>
              </w:rPr>
            </w:pPr>
            <w:r>
              <w:rPr>
                <w:sz w:val="26"/>
                <w:szCs w:val="26"/>
              </w:rPr>
              <w:t>Наумченкова Е.А.,</w:t>
            </w:r>
            <w:r>
              <w:rPr>
                <w:rFonts w:eastAsia="Calibri"/>
                <w:sz w:val="26"/>
                <w:szCs w:val="26"/>
                <w:lang w:eastAsia="en-US"/>
              </w:rPr>
              <w:t xml:space="preserve"> </w:t>
            </w:r>
            <w:r>
              <w:rPr>
                <w:sz w:val="26"/>
                <w:szCs w:val="26"/>
              </w:rPr>
              <w:t xml:space="preserve">МБОУ Городищенская СОШ;                                                     Лукьянчикова О.Н., </w:t>
            </w:r>
            <w:r>
              <w:rPr>
                <w:rFonts w:eastAsia="Calibri"/>
                <w:sz w:val="26"/>
                <w:szCs w:val="26"/>
                <w:lang w:eastAsia="en-US"/>
              </w:rPr>
              <w:t>МБОУ  НСОШ № 1;</w:t>
            </w:r>
          </w:p>
          <w:p>
            <w:pPr>
              <w:pStyle w:val="Normal"/>
              <w:spacing w:lineRule="auto" w:line="276"/>
              <w:rPr>
                <w:sz w:val="26"/>
                <w:szCs w:val="26"/>
              </w:rPr>
            </w:pPr>
            <w:r>
              <w:rPr>
                <w:sz w:val="26"/>
                <w:szCs w:val="26"/>
              </w:rPr>
              <w:t>Воронкина Т.Н., МБОУ Максимовская ООШ;</w:t>
            </w:r>
          </w:p>
          <w:p>
            <w:pPr>
              <w:pStyle w:val="Normal"/>
              <w:spacing w:lineRule="auto" w:line="276"/>
              <w:rPr>
                <w:sz w:val="26"/>
                <w:szCs w:val="26"/>
              </w:rPr>
            </w:pPr>
            <w:r>
              <w:rPr>
                <w:sz w:val="26"/>
                <w:szCs w:val="26"/>
              </w:rPr>
              <w:t>Легостаева Т.Ю., МБОУ Муравлевская СОШ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Химия</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 xml:space="preserve">Бухарина И.В., председатель, МБОУ НСОШ № 1                                                           </w:t>
            </w:r>
          </w:p>
          <w:p>
            <w:pPr>
              <w:pStyle w:val="Normal"/>
              <w:rPr>
                <w:sz w:val="26"/>
                <w:szCs w:val="26"/>
              </w:rPr>
            </w:pPr>
            <w:r>
              <w:rPr>
                <w:sz w:val="26"/>
                <w:szCs w:val="26"/>
              </w:rPr>
              <w:t>Адаменко Л.В., МБОУ  СОШ № 2 п. Нарышкино;                                                                     Сухачева Л.А. , МБОУ Бунинская СОШ;</w:t>
            </w:r>
          </w:p>
          <w:p>
            <w:pPr>
              <w:pStyle w:val="Normal"/>
              <w:rPr>
                <w:sz w:val="26"/>
                <w:szCs w:val="26"/>
              </w:rPr>
            </w:pPr>
            <w:r>
              <w:rPr>
                <w:sz w:val="26"/>
                <w:szCs w:val="26"/>
              </w:rPr>
              <w:t xml:space="preserve">Костина Н.М., МБОУ  НСОШ № 1;   </w:t>
            </w:r>
          </w:p>
          <w:p>
            <w:pPr>
              <w:pStyle w:val="Normal"/>
              <w:rPr>
                <w:sz w:val="26"/>
                <w:szCs w:val="26"/>
              </w:rPr>
            </w:pPr>
            <w:r>
              <w:rPr>
                <w:sz w:val="26"/>
                <w:szCs w:val="26"/>
              </w:rPr>
              <w:t xml:space="preserve">Абанина Е.Е., МБОУ  «Первомайская ООШ».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b/>
                <w:b/>
                <w:sz w:val="26"/>
                <w:szCs w:val="26"/>
              </w:rPr>
            </w:pPr>
            <w:r>
              <w:rPr>
                <w:b/>
                <w:sz w:val="26"/>
                <w:szCs w:val="26"/>
              </w:rPr>
              <w:t>Биология</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 xml:space="preserve">Костина Н.М., председатель, МБОУ  НСОШ № 1    </w:t>
            </w:r>
          </w:p>
          <w:p>
            <w:pPr>
              <w:pStyle w:val="Normal"/>
              <w:rPr>
                <w:sz w:val="26"/>
                <w:szCs w:val="26"/>
              </w:rPr>
            </w:pPr>
            <w:r>
              <w:rPr>
                <w:sz w:val="26"/>
                <w:szCs w:val="26"/>
              </w:rPr>
              <w:t xml:space="preserve"> </w:t>
            </w:r>
            <w:r>
              <w:rPr>
                <w:sz w:val="26"/>
                <w:szCs w:val="26"/>
              </w:rPr>
              <w:t>Абанина Е.Е., МБОУ  «Первомайская ООШ»;                                                                                Лупачева О.И. , МБОУ Городищенская СОШ;</w:t>
            </w:r>
          </w:p>
          <w:p>
            <w:pPr>
              <w:pStyle w:val="Normal"/>
              <w:rPr>
                <w:sz w:val="26"/>
                <w:szCs w:val="26"/>
              </w:rPr>
            </w:pPr>
            <w:r>
              <w:rPr>
                <w:sz w:val="26"/>
                <w:szCs w:val="26"/>
              </w:rPr>
              <w:t xml:space="preserve">Лунина Т.М., МБОУ  СОШ № 2 п. Нарышкино;   </w:t>
            </w:r>
          </w:p>
          <w:p>
            <w:pPr>
              <w:pStyle w:val="Normal"/>
              <w:rPr>
                <w:sz w:val="26"/>
                <w:szCs w:val="26"/>
              </w:rPr>
            </w:pPr>
            <w:r>
              <w:rPr>
                <w:sz w:val="26"/>
                <w:szCs w:val="26"/>
              </w:rPr>
              <w:t xml:space="preserve"> </w:t>
            </w:r>
            <w:r>
              <w:rPr>
                <w:sz w:val="26"/>
                <w:szCs w:val="26"/>
              </w:rPr>
              <w:t xml:space="preserve">Бухарина И.В.,  МБОУ НСОШ № 1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b/>
                <w:b/>
                <w:sz w:val="26"/>
                <w:szCs w:val="26"/>
              </w:rPr>
            </w:pPr>
            <w:r>
              <w:rPr>
                <w:b/>
                <w:sz w:val="26"/>
                <w:szCs w:val="26"/>
              </w:rPr>
              <w:t>Экология</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lang w:val="ru-RU"/>
              </w:rPr>
            </w:pPr>
            <w:r>
              <w:rPr>
                <w:sz w:val="26"/>
                <w:szCs w:val="26"/>
              </w:rPr>
              <w:t>Соколова Л.А.,</w:t>
            </w:r>
            <w:r>
              <w:rPr>
                <w:sz w:val="26"/>
                <w:szCs w:val="26"/>
                <w:lang w:val="ru-RU"/>
              </w:rPr>
              <w:t xml:space="preserve"> </w:t>
            </w:r>
            <w:r>
              <w:rPr>
                <w:sz w:val="26"/>
                <w:szCs w:val="26"/>
              </w:rPr>
              <w:t>председатель МБОУ Максимовская ООШ</w:t>
            </w:r>
            <w:r>
              <w:rPr>
                <w:sz w:val="26"/>
                <w:szCs w:val="26"/>
                <w:lang w:val="ru-RU"/>
              </w:rPr>
              <w:t xml:space="preserve"> </w:t>
            </w:r>
          </w:p>
          <w:p>
            <w:pPr>
              <w:pStyle w:val="Normal"/>
              <w:rPr>
                <w:sz w:val="26"/>
                <w:szCs w:val="26"/>
              </w:rPr>
            </w:pPr>
            <w:r>
              <w:rPr>
                <w:sz w:val="26"/>
                <w:szCs w:val="26"/>
              </w:rPr>
              <w:t xml:space="preserve">Мельникова Л.А.,   МБОУ- Подзаваловская  СОШ;          </w:t>
            </w:r>
          </w:p>
          <w:p>
            <w:pPr>
              <w:pStyle w:val="Normal"/>
              <w:rPr>
                <w:sz w:val="26"/>
                <w:szCs w:val="26"/>
              </w:rPr>
            </w:pPr>
            <w:r>
              <w:rPr>
                <w:sz w:val="26"/>
                <w:szCs w:val="26"/>
              </w:rPr>
              <w:t xml:space="preserve"> </w:t>
            </w:r>
            <w:r>
              <w:rPr>
                <w:sz w:val="26"/>
                <w:szCs w:val="26"/>
              </w:rPr>
              <w:t xml:space="preserve">Костина Н.М., МБОУ СОШ № 1 п. Нарышкино;                    </w:t>
            </w:r>
          </w:p>
          <w:p>
            <w:pPr>
              <w:pStyle w:val="Normal"/>
              <w:rPr>
                <w:sz w:val="26"/>
                <w:szCs w:val="26"/>
              </w:rPr>
            </w:pPr>
            <w:r>
              <w:rPr>
                <w:sz w:val="26"/>
                <w:szCs w:val="26"/>
              </w:rPr>
              <w:t>Лунина Т.М.,  МБОУ  СОШ № 2 п. Нарышкино;</w:t>
            </w:r>
          </w:p>
          <w:p>
            <w:pPr>
              <w:pStyle w:val="Normal"/>
              <w:rPr>
                <w:sz w:val="26"/>
                <w:szCs w:val="26"/>
              </w:rPr>
            </w:pPr>
            <w:r>
              <w:rPr>
                <w:sz w:val="26"/>
                <w:szCs w:val="26"/>
              </w:rPr>
              <w:t>Ишкова О.Л., МБОУ Луначарская ООШ.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Информатика и ИКТ</w:t>
            </w:r>
          </w:p>
        </w:tc>
        <w:tc>
          <w:tcPr>
            <w:tcW w:w="7839" w:type="dxa"/>
            <w:tcBorders>
              <w:top w:val="single" w:sz="4" w:space="0" w:color="000000"/>
              <w:left w:val="single" w:sz="4" w:space="0" w:color="000000"/>
              <w:bottom w:val="single" w:sz="4" w:space="0" w:color="000000"/>
              <w:right w:val="single" w:sz="4" w:space="0" w:color="000000"/>
            </w:tcBorders>
          </w:tcPr>
          <w:p>
            <w:pPr>
              <w:pStyle w:val="Normal"/>
              <w:rPr>
                <w:color w:val="auto"/>
                <w:sz w:val="26"/>
                <w:szCs w:val="26"/>
              </w:rPr>
            </w:pPr>
            <w:r>
              <w:rPr>
                <w:color w:val="auto"/>
                <w:sz w:val="26"/>
                <w:szCs w:val="26"/>
              </w:rPr>
              <w:t xml:space="preserve">Солодова Ю.А. , председатель, МБОУ СОШ №2  п. Нарышкино                                                                                 Лукьянчиков Д.М., МБОУ НСОШ  № 1; </w:t>
            </w:r>
          </w:p>
          <w:p>
            <w:pPr>
              <w:pStyle w:val="Normal"/>
              <w:rPr>
                <w:color w:val="auto"/>
                <w:sz w:val="26"/>
                <w:szCs w:val="26"/>
              </w:rPr>
            </w:pPr>
            <w:r>
              <w:rPr>
                <w:color w:val="auto"/>
                <w:sz w:val="26"/>
                <w:szCs w:val="26"/>
              </w:rPr>
              <w:t>Чунихина Н.П.,  МБОУ НСОШ № 1;                                                                 Чинякова Н.В., МБОУ-Луначарская ООШ;</w:t>
            </w:r>
          </w:p>
          <w:p>
            <w:pPr>
              <w:pStyle w:val="Normal"/>
              <w:rPr>
                <w:color w:val="auto"/>
                <w:sz w:val="26"/>
                <w:szCs w:val="26"/>
              </w:rPr>
            </w:pPr>
            <w:r>
              <w:rPr>
                <w:color w:val="auto"/>
                <w:sz w:val="26"/>
                <w:szCs w:val="26"/>
              </w:rPr>
              <w:t>Матенкова Е.М., МБОУ – Подзаваловская СОШ.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География</w:t>
            </w:r>
          </w:p>
        </w:tc>
        <w:tc>
          <w:tcPr>
            <w:tcW w:w="7839" w:type="dxa"/>
            <w:tcBorders>
              <w:top w:val="single" w:sz="4" w:space="0" w:color="000000"/>
              <w:left w:val="single" w:sz="4" w:space="0" w:color="000000"/>
              <w:bottom w:val="single" w:sz="4" w:space="0" w:color="000000"/>
              <w:right w:val="single" w:sz="4" w:space="0" w:color="000000"/>
            </w:tcBorders>
          </w:tcPr>
          <w:p>
            <w:pPr>
              <w:pStyle w:val="Normal"/>
              <w:jc w:val="both"/>
              <w:rPr>
                <w:color w:val="auto"/>
                <w:sz w:val="26"/>
                <w:szCs w:val="26"/>
              </w:rPr>
            </w:pPr>
            <w:r>
              <w:rPr>
                <w:color w:val="auto"/>
                <w:sz w:val="26"/>
                <w:szCs w:val="26"/>
              </w:rPr>
              <w:t>Картамышева О.Н., председатель, МБОУ СОШ №2 п.Нарышкино;                                                                                                                                                                      Лунина Т.М., МБОУ СОШ № 2 п.Нарышкино;</w:t>
            </w:r>
          </w:p>
          <w:p>
            <w:pPr>
              <w:pStyle w:val="Normal"/>
              <w:jc w:val="both"/>
              <w:rPr>
                <w:color w:val="auto"/>
                <w:sz w:val="26"/>
                <w:szCs w:val="26"/>
              </w:rPr>
            </w:pPr>
            <w:r>
              <w:rPr>
                <w:color w:val="auto"/>
                <w:sz w:val="26"/>
                <w:szCs w:val="26"/>
              </w:rPr>
              <w:t>Михейкина Н.Г., МБОУ НСОШ №1.</w:t>
            </w:r>
          </w:p>
          <w:p>
            <w:pPr>
              <w:pStyle w:val="Normal"/>
              <w:jc w:val="both"/>
              <w:rPr>
                <w:color w:val="auto"/>
                <w:sz w:val="26"/>
                <w:szCs w:val="26"/>
              </w:rPr>
            </w:pPr>
            <w:r>
              <w:rPr>
                <w:color w:val="auto"/>
                <w:sz w:val="26"/>
                <w:szCs w:val="26"/>
              </w:rPr>
              <w:t xml:space="preserve">Мельникова Л.А.,  МБОУ Подзаваловская - СОШ; </w:t>
            </w:r>
          </w:p>
          <w:p>
            <w:pPr>
              <w:pStyle w:val="Normal"/>
              <w:jc w:val="both"/>
              <w:rPr>
                <w:color w:val="auto"/>
                <w:sz w:val="26"/>
                <w:szCs w:val="26"/>
              </w:rPr>
            </w:pPr>
            <w:r>
              <w:rPr>
                <w:b w:val="false"/>
                <w:bCs/>
                <w:color w:val="auto"/>
                <w:sz w:val="26"/>
                <w:szCs w:val="26"/>
              </w:rPr>
              <w:t>Костина Н.М., МБОУ СОШ № 1 п. Нарышкино</w:t>
            </w:r>
            <w:r>
              <w:rPr>
                <w:b w:val="false"/>
                <w:bCs/>
                <w:color w:val="auto"/>
                <w:sz w:val="26"/>
                <w:szCs w:val="26"/>
                <w:lang w:val="ru-RU"/>
              </w:rPr>
              <w:t>.</w:t>
            </w:r>
            <w:r>
              <w:rPr>
                <w:b w:val="false"/>
                <w:bCs/>
                <w:color w:val="auto"/>
                <w:sz w:val="26"/>
                <w:szCs w:val="26"/>
              </w:rPr>
              <w:t xml:space="preserve"> </w:t>
            </w:r>
            <w:r>
              <w:rPr>
                <w:color w:val="auto"/>
                <w:sz w:val="26"/>
                <w:szCs w:val="26"/>
              </w:rPr>
              <w:t xml:space="preserve">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Английский,        Немецкий язык</w:t>
            </w:r>
          </w:p>
          <w:p>
            <w:pPr>
              <w:pStyle w:val="Normal"/>
              <w:spacing w:lineRule="auto" w:line="276"/>
              <w:jc w:val="center"/>
              <w:rPr>
                <w:b/>
                <w:b/>
                <w:sz w:val="26"/>
                <w:szCs w:val="26"/>
              </w:rPr>
            </w:pPr>
            <w:r>
              <w:rPr>
                <w:b/>
                <w:sz w:val="26"/>
                <w:szCs w:val="26"/>
              </w:rPr>
              <w:t>Французский язык</w:t>
              <w:tab/>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 xml:space="preserve">Иванова О.Н, председатель, МБОУ – Подзаваловская СОШ;                                                   </w:t>
            </w:r>
          </w:p>
          <w:p>
            <w:pPr>
              <w:pStyle w:val="Normal"/>
              <w:rPr>
                <w:sz w:val="26"/>
                <w:szCs w:val="26"/>
              </w:rPr>
            </w:pPr>
            <w:r>
              <w:rPr>
                <w:sz w:val="26"/>
                <w:szCs w:val="26"/>
              </w:rPr>
              <w:t xml:space="preserve"> </w:t>
            </w:r>
            <w:r>
              <w:rPr>
                <w:sz w:val="26"/>
                <w:szCs w:val="26"/>
              </w:rPr>
              <w:t xml:space="preserve">Кондыкова С.В., МБОУ Максимовская ООШ;               </w:t>
            </w:r>
          </w:p>
          <w:p>
            <w:pPr>
              <w:pStyle w:val="Normal"/>
              <w:rPr>
                <w:sz w:val="26"/>
                <w:szCs w:val="26"/>
              </w:rPr>
            </w:pPr>
            <w:r>
              <w:rPr>
                <w:sz w:val="26"/>
                <w:szCs w:val="26"/>
              </w:rPr>
              <w:t xml:space="preserve">Харитонова О.В., МБОУ СОШ № 2 п. Нарышкино; </w:t>
            </w:r>
          </w:p>
          <w:p>
            <w:pPr>
              <w:pStyle w:val="Normal"/>
              <w:rPr>
                <w:sz w:val="26"/>
                <w:szCs w:val="26"/>
              </w:rPr>
            </w:pPr>
            <w:r>
              <w:rPr>
                <w:sz w:val="26"/>
                <w:szCs w:val="26"/>
              </w:rPr>
              <w:t xml:space="preserve">Лунина Н.Н., МБОУ «Первомайская ООШ»             </w:t>
            </w:r>
          </w:p>
          <w:p>
            <w:pPr>
              <w:pStyle w:val="Normal"/>
              <w:rPr>
                <w:sz w:val="26"/>
                <w:szCs w:val="26"/>
              </w:rPr>
            </w:pPr>
            <w:r>
              <w:rPr>
                <w:sz w:val="26"/>
                <w:szCs w:val="26"/>
              </w:rPr>
              <w:t xml:space="preserve">Рыкова Р.Н., МБОУ  НСОШ № 1;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История</w:t>
            </w:r>
          </w:p>
          <w:p>
            <w:pPr>
              <w:pStyle w:val="Normal"/>
              <w:spacing w:lineRule="auto" w:line="276"/>
              <w:jc w:val="center"/>
              <w:rPr>
                <w:b/>
                <w:b/>
                <w:sz w:val="26"/>
                <w:szCs w:val="26"/>
              </w:rPr>
            </w:pPr>
            <w:r>
              <w:rPr>
                <w:b/>
                <w:sz w:val="26"/>
                <w:szCs w:val="26"/>
              </w:rPr>
              <w:t>Обществознание</w:t>
            </w:r>
          </w:p>
          <w:p>
            <w:pPr>
              <w:pStyle w:val="Normal"/>
              <w:spacing w:lineRule="auto" w:line="276"/>
              <w:jc w:val="center"/>
              <w:rPr>
                <w:b/>
                <w:b/>
                <w:sz w:val="26"/>
                <w:szCs w:val="26"/>
              </w:rPr>
            </w:pPr>
            <w:r>
              <w:rPr>
                <w:b/>
                <w:sz w:val="26"/>
                <w:szCs w:val="26"/>
              </w:rPr>
              <w:t>право</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 xml:space="preserve">Журбенко О.Н., председатель, МБОУ  НСОШ № 1                                                                                       Скукина Е.В., МБОУ Муравлевская  СОШ;      </w:t>
            </w:r>
          </w:p>
          <w:p>
            <w:pPr>
              <w:pStyle w:val="Normal"/>
              <w:rPr>
                <w:sz w:val="26"/>
                <w:szCs w:val="26"/>
              </w:rPr>
            </w:pPr>
            <w:r>
              <w:rPr>
                <w:sz w:val="26"/>
                <w:szCs w:val="26"/>
              </w:rPr>
              <w:t xml:space="preserve">Таршикова Е.В. , МБОУ СОШ № 2 п. Нарышкино;            Мельникова Л.В., МБОУ «Первомайская ООШ»;                          Демидова Н.В., МБОУ Бунинская СОШ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Физическая культура</w:t>
            </w:r>
          </w:p>
        </w:tc>
        <w:tc>
          <w:tcPr>
            <w:tcW w:w="783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Кирьянова   Л.Н., председатель, МБОУ  НСОШ  № 1;                                                                                           Морозов В.А., МБОУ СОШ № 2 п. Нарышкино;</w:t>
            </w:r>
          </w:p>
          <w:p>
            <w:pPr>
              <w:pStyle w:val="Normal"/>
              <w:rPr>
                <w:sz w:val="26"/>
                <w:szCs w:val="26"/>
              </w:rPr>
            </w:pPr>
            <w:r>
              <w:rPr>
                <w:sz w:val="26"/>
                <w:szCs w:val="26"/>
              </w:rPr>
              <w:t xml:space="preserve">Жигулина Е.С, МБОУ СОШ № 2 п. Нарышкино;                                                                          </w:t>
            </w:r>
          </w:p>
          <w:p>
            <w:pPr>
              <w:pStyle w:val="Normal"/>
              <w:rPr>
                <w:sz w:val="26"/>
                <w:szCs w:val="26"/>
              </w:rPr>
            </w:pPr>
            <w:r>
              <w:rPr>
                <w:sz w:val="26"/>
                <w:szCs w:val="26"/>
              </w:rPr>
              <w:t xml:space="preserve"> </w:t>
            </w:r>
            <w:r>
              <w:rPr>
                <w:sz w:val="26"/>
                <w:szCs w:val="26"/>
              </w:rPr>
              <w:t xml:space="preserve">Евсиков С.А., МБОУ Городищенская СОШ;        </w:t>
            </w:r>
          </w:p>
          <w:p>
            <w:pPr>
              <w:pStyle w:val="Normal"/>
              <w:rPr>
                <w:sz w:val="26"/>
                <w:szCs w:val="26"/>
              </w:rPr>
            </w:pPr>
            <w:r>
              <w:rPr>
                <w:sz w:val="26"/>
                <w:szCs w:val="26"/>
              </w:rPr>
              <w:t>Пищикова  Н.В., МБОУ Подзаваловская СОШ.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Экономика</w:t>
            </w:r>
          </w:p>
        </w:tc>
        <w:tc>
          <w:tcPr>
            <w:tcW w:w="7839" w:type="dxa"/>
            <w:tcBorders>
              <w:top w:val="single" w:sz="4" w:space="0" w:color="000000"/>
              <w:left w:val="single" w:sz="4" w:space="0" w:color="000000"/>
              <w:bottom w:val="single" w:sz="4" w:space="0" w:color="000000"/>
              <w:right w:val="single" w:sz="4" w:space="0" w:color="000000"/>
            </w:tcBorders>
          </w:tcPr>
          <w:p>
            <w:pPr>
              <w:pStyle w:val="Normal"/>
              <w:spacing w:lineRule="auto" w:line="276"/>
              <w:ind w:left="34" w:hanging="0"/>
              <w:jc w:val="both"/>
              <w:rPr>
                <w:sz w:val="26"/>
                <w:szCs w:val="26"/>
              </w:rPr>
            </w:pPr>
            <w:r>
              <w:rPr>
                <w:sz w:val="26"/>
                <w:szCs w:val="26"/>
              </w:rPr>
              <w:t xml:space="preserve">Таршикова Е.В., председатель, МБОУ-СОШ № 2;  </w:t>
            </w:r>
          </w:p>
          <w:p>
            <w:pPr>
              <w:pStyle w:val="Normal"/>
              <w:spacing w:lineRule="auto" w:line="276"/>
              <w:ind w:left="34" w:hanging="0"/>
              <w:jc w:val="both"/>
              <w:rPr>
                <w:sz w:val="26"/>
                <w:szCs w:val="26"/>
              </w:rPr>
            </w:pPr>
            <w:r>
              <w:rPr>
                <w:sz w:val="26"/>
                <w:szCs w:val="26"/>
              </w:rPr>
              <w:t xml:space="preserve"> </w:t>
            </w:r>
            <w:r>
              <w:rPr>
                <w:sz w:val="26"/>
                <w:szCs w:val="26"/>
              </w:rPr>
              <w:t>Картамышева О.Н., МБОУ СОШ № 2;</w:t>
            </w:r>
          </w:p>
          <w:p>
            <w:pPr>
              <w:pStyle w:val="Normal"/>
              <w:spacing w:lineRule="auto" w:line="276"/>
              <w:rPr>
                <w:sz w:val="26"/>
                <w:szCs w:val="26"/>
              </w:rPr>
            </w:pPr>
            <w:r>
              <w:rPr>
                <w:sz w:val="26"/>
                <w:szCs w:val="26"/>
              </w:rPr>
              <w:t>Козичева Л.М., МБОУ Городищенская СОШ</w:t>
            </w:r>
          </w:p>
          <w:p>
            <w:pPr>
              <w:pStyle w:val="Normal"/>
              <w:spacing w:lineRule="auto" w:line="276"/>
              <w:rPr>
                <w:sz w:val="26"/>
                <w:szCs w:val="26"/>
              </w:rPr>
            </w:pPr>
            <w:r>
              <w:rPr>
                <w:sz w:val="26"/>
                <w:szCs w:val="26"/>
              </w:rPr>
              <w:t>Журбенко О.Н., МБОУ  НСОШ № 1</w:t>
            </w:r>
          </w:p>
          <w:p>
            <w:pPr>
              <w:pStyle w:val="Normal"/>
              <w:spacing w:lineRule="auto" w:line="276"/>
              <w:rPr>
                <w:sz w:val="26"/>
                <w:szCs w:val="26"/>
              </w:rPr>
            </w:pPr>
            <w:r>
              <w:rPr>
                <w:sz w:val="26"/>
                <w:szCs w:val="26"/>
                <w:lang w:val="ru-RU"/>
              </w:rPr>
              <w:t>Орехова Н.С.</w:t>
            </w:r>
            <w:r>
              <w:rPr>
                <w:sz w:val="26"/>
                <w:szCs w:val="26"/>
              </w:rPr>
              <w:t>, МБОУ  НСОШ № 1</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 xml:space="preserve">Технология </w:t>
            </w:r>
          </w:p>
          <w:p>
            <w:pPr>
              <w:pStyle w:val="Normal"/>
              <w:spacing w:lineRule="auto" w:line="276"/>
              <w:jc w:val="center"/>
              <w:rPr>
                <w:b/>
                <w:b/>
                <w:sz w:val="26"/>
                <w:szCs w:val="26"/>
              </w:rPr>
            </w:pPr>
            <w:r>
              <w:rPr>
                <w:b/>
                <w:sz w:val="26"/>
                <w:szCs w:val="26"/>
              </w:rPr>
              <w:t>(мальчики)</w:t>
            </w:r>
            <w:r>
              <w:rPr>
                <w:sz w:val="26"/>
                <w:szCs w:val="26"/>
              </w:rPr>
              <w:t xml:space="preserve">                    </w:t>
            </w:r>
          </w:p>
        </w:tc>
        <w:tc>
          <w:tcPr>
            <w:tcW w:w="7839"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6"/>
                <w:szCs w:val="26"/>
              </w:rPr>
            </w:pPr>
            <w:r>
              <w:rPr>
                <w:sz w:val="26"/>
                <w:szCs w:val="26"/>
              </w:rPr>
              <w:t>Скукин В.В., председатель, МБОУ Муравлевская СОШ;</w:t>
            </w:r>
          </w:p>
          <w:p>
            <w:pPr>
              <w:pStyle w:val="Normal"/>
              <w:spacing w:lineRule="auto" w:line="276"/>
              <w:ind w:firstLine="34"/>
              <w:rPr>
                <w:sz w:val="26"/>
                <w:szCs w:val="26"/>
              </w:rPr>
            </w:pPr>
            <w:r>
              <w:rPr>
                <w:sz w:val="26"/>
                <w:szCs w:val="26"/>
              </w:rPr>
              <w:t xml:space="preserve">Евсиков С.А., МБОУ Городищенская СОШ;  </w:t>
            </w:r>
          </w:p>
          <w:p>
            <w:pPr>
              <w:pStyle w:val="Normal"/>
              <w:spacing w:lineRule="auto" w:line="276"/>
              <w:ind w:firstLine="34"/>
              <w:rPr>
                <w:sz w:val="26"/>
                <w:szCs w:val="26"/>
              </w:rPr>
            </w:pPr>
            <w:r>
              <w:rPr>
                <w:sz w:val="26"/>
                <w:szCs w:val="26"/>
              </w:rPr>
              <w:t>Тихонович А.С., МБОУ  НСОШ № 1</w:t>
            </w:r>
          </w:p>
          <w:p>
            <w:pPr>
              <w:pStyle w:val="Normal"/>
              <w:spacing w:lineRule="auto" w:line="276"/>
              <w:ind w:firstLine="34"/>
              <w:rPr>
                <w:sz w:val="26"/>
                <w:szCs w:val="26"/>
              </w:rPr>
            </w:pPr>
            <w:r>
              <w:rPr>
                <w:sz w:val="26"/>
                <w:szCs w:val="26"/>
              </w:rPr>
              <w:t>Сенин Е.Е., МБОУ СОШ  № 2 п. Нарышкино</w:t>
            </w:r>
          </w:p>
          <w:p>
            <w:pPr>
              <w:pStyle w:val="Normal"/>
              <w:spacing w:lineRule="auto" w:line="276"/>
              <w:ind w:left="34" w:hanging="0"/>
              <w:jc w:val="both"/>
              <w:rPr>
                <w:sz w:val="26"/>
                <w:szCs w:val="26"/>
              </w:rPr>
            </w:pPr>
            <w:r>
              <w:rPr>
                <w:sz w:val="26"/>
                <w:szCs w:val="26"/>
              </w:rPr>
              <w:t>Саковский И.В., МБОУ Бунинская СОШ.</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Технология</w:t>
            </w:r>
          </w:p>
          <w:p>
            <w:pPr>
              <w:pStyle w:val="Normal"/>
              <w:spacing w:lineRule="auto" w:line="276"/>
              <w:jc w:val="center"/>
              <w:rPr>
                <w:b/>
                <w:b/>
                <w:sz w:val="26"/>
                <w:szCs w:val="26"/>
              </w:rPr>
            </w:pPr>
            <w:r>
              <w:rPr>
                <w:b/>
                <w:sz w:val="26"/>
                <w:szCs w:val="26"/>
              </w:rPr>
              <w:t>(девочки)</w:t>
            </w:r>
          </w:p>
        </w:tc>
        <w:tc>
          <w:tcPr>
            <w:tcW w:w="7839" w:type="dxa"/>
            <w:tcBorders>
              <w:top w:val="single" w:sz="4" w:space="0" w:color="000000"/>
              <w:left w:val="single" w:sz="4" w:space="0" w:color="000000"/>
              <w:bottom w:val="single" w:sz="4" w:space="0" w:color="000000"/>
              <w:right w:val="single" w:sz="4" w:space="0" w:color="000000"/>
            </w:tcBorders>
          </w:tcPr>
          <w:p>
            <w:pPr>
              <w:pStyle w:val="Normal"/>
              <w:spacing w:lineRule="auto" w:line="276"/>
              <w:ind w:left="34" w:hanging="0"/>
              <w:rPr>
                <w:sz w:val="26"/>
                <w:szCs w:val="26"/>
              </w:rPr>
            </w:pPr>
            <w:r>
              <w:rPr>
                <w:sz w:val="26"/>
                <w:szCs w:val="26"/>
              </w:rPr>
              <w:t>Гасилина Е.М., председатель,  МБОУ  НСОШ № 1;</w:t>
            </w:r>
          </w:p>
          <w:p>
            <w:pPr>
              <w:pStyle w:val="Normal"/>
              <w:spacing w:lineRule="auto" w:line="276"/>
              <w:rPr>
                <w:sz w:val="26"/>
                <w:szCs w:val="26"/>
              </w:rPr>
            </w:pPr>
            <w:r>
              <w:rPr>
                <w:sz w:val="26"/>
                <w:szCs w:val="26"/>
              </w:rPr>
              <w:t>Мосина Н.Л., МБОУ Городищенская  СОШ;</w:t>
            </w:r>
          </w:p>
          <w:p>
            <w:pPr>
              <w:pStyle w:val="Normal"/>
              <w:spacing w:lineRule="auto" w:line="276"/>
              <w:rPr>
                <w:sz w:val="26"/>
                <w:szCs w:val="26"/>
              </w:rPr>
            </w:pPr>
            <w:r>
              <w:rPr>
                <w:sz w:val="26"/>
                <w:szCs w:val="26"/>
              </w:rPr>
              <w:t>Гущина Е.А., МБОУ  СОШ № 2;</w:t>
            </w:r>
          </w:p>
          <w:p>
            <w:pPr>
              <w:pStyle w:val="Normal"/>
              <w:spacing w:lineRule="auto" w:line="276"/>
              <w:rPr>
                <w:sz w:val="26"/>
                <w:szCs w:val="26"/>
              </w:rPr>
            </w:pPr>
            <w:r>
              <w:rPr>
                <w:sz w:val="26"/>
                <w:szCs w:val="26"/>
              </w:rPr>
              <w:t>Родина Т.И., МБОУ – Подзаваловская СОШ</w:t>
            </w:r>
          </w:p>
          <w:p>
            <w:pPr>
              <w:pStyle w:val="Normal"/>
              <w:spacing w:lineRule="auto" w:line="276"/>
              <w:rPr>
                <w:color w:val="FF0000"/>
                <w:sz w:val="26"/>
                <w:szCs w:val="26"/>
                <w:lang w:val="ru-RU"/>
              </w:rPr>
            </w:pPr>
            <w:r>
              <w:rPr>
                <w:sz w:val="26"/>
                <w:szCs w:val="26"/>
                <w:lang w:val="ru-RU"/>
              </w:rPr>
              <w:t>Чупрова М.В., МБОУ НСОШ №1</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
                <w:sz w:val="26"/>
                <w:szCs w:val="26"/>
              </w:rPr>
            </w:pPr>
            <w:r>
              <w:rPr>
                <w:b/>
                <w:sz w:val="26"/>
                <w:szCs w:val="26"/>
              </w:rPr>
              <w:t>Мировая художественная культура</w:t>
            </w:r>
          </w:p>
          <w:p>
            <w:pPr>
              <w:pStyle w:val="Normal"/>
              <w:spacing w:lineRule="auto" w:line="276"/>
              <w:jc w:val="center"/>
              <w:rPr>
                <w:b/>
                <w:b/>
                <w:sz w:val="26"/>
                <w:szCs w:val="26"/>
              </w:rPr>
            </w:pPr>
            <w:r>
              <w:rPr>
                <w:b/>
                <w:sz w:val="26"/>
                <w:szCs w:val="26"/>
              </w:rPr>
            </w:r>
          </w:p>
        </w:tc>
        <w:tc>
          <w:tcPr>
            <w:tcW w:w="7839"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6"/>
                <w:szCs w:val="26"/>
              </w:rPr>
            </w:pPr>
            <w:r>
              <w:rPr>
                <w:sz w:val="26"/>
                <w:szCs w:val="26"/>
              </w:rPr>
              <w:t xml:space="preserve">Новокрещенова Т.А., председатель, МБОУ-СОШ № 2;  </w:t>
            </w:r>
          </w:p>
          <w:p>
            <w:pPr>
              <w:pStyle w:val="Normal"/>
              <w:spacing w:lineRule="auto" w:line="276"/>
              <w:rPr>
                <w:sz w:val="26"/>
                <w:szCs w:val="26"/>
              </w:rPr>
            </w:pPr>
            <w:r>
              <w:rPr>
                <w:sz w:val="26"/>
                <w:szCs w:val="26"/>
              </w:rPr>
              <w:t>Демидова Н.В., МБОУ Бунинская СОШ</w:t>
            </w:r>
          </w:p>
          <w:p>
            <w:pPr>
              <w:pStyle w:val="Normal"/>
              <w:spacing w:lineRule="auto" w:line="276"/>
              <w:rPr>
                <w:sz w:val="26"/>
                <w:szCs w:val="26"/>
              </w:rPr>
            </w:pPr>
            <w:r>
              <w:rPr>
                <w:sz w:val="26"/>
                <w:szCs w:val="26"/>
              </w:rPr>
              <w:t>Сухорукова К.М.,  МБОУ  НСОШ № 1.</w:t>
            </w:r>
          </w:p>
          <w:p>
            <w:pPr>
              <w:pStyle w:val="Normal"/>
              <w:spacing w:lineRule="auto" w:line="276"/>
              <w:rPr>
                <w:sz w:val="26"/>
                <w:szCs w:val="26"/>
              </w:rPr>
            </w:pPr>
            <w:r>
              <w:rPr>
                <w:sz w:val="26"/>
                <w:szCs w:val="26"/>
              </w:rPr>
              <w:t xml:space="preserve">Мельникова Л.В., МБОУ «Первомайская ООШ»;    </w:t>
            </w:r>
          </w:p>
          <w:p>
            <w:pPr>
              <w:pStyle w:val="Normal"/>
              <w:spacing w:lineRule="auto" w:line="276"/>
              <w:rPr>
                <w:sz w:val="26"/>
                <w:szCs w:val="26"/>
              </w:rPr>
            </w:pPr>
            <w:r>
              <w:rPr>
                <w:sz w:val="26"/>
                <w:szCs w:val="26"/>
              </w:rPr>
              <w:t>Керенова К.Н., МБ</w:t>
            </w:r>
            <w:r>
              <w:rPr>
                <w:sz w:val="26"/>
                <w:szCs w:val="26"/>
                <w:lang w:val="ru-RU"/>
              </w:rPr>
              <w:t>О</w:t>
            </w:r>
            <w:r>
              <w:rPr>
                <w:sz w:val="26"/>
                <w:szCs w:val="26"/>
              </w:rPr>
              <w:t xml:space="preserve">У – СОШ №2                       </w:t>
            </w:r>
          </w:p>
        </w:tc>
      </w:tr>
      <w:tr>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b/>
                <w:b/>
                <w:sz w:val="26"/>
                <w:szCs w:val="26"/>
              </w:rPr>
            </w:pPr>
            <w:r>
              <w:rPr>
                <w:b/>
                <w:sz w:val="26"/>
                <w:szCs w:val="26"/>
              </w:rPr>
              <w:t>Основы безопасности и защиты Родины</w:t>
            </w:r>
          </w:p>
          <w:p>
            <w:pPr>
              <w:pStyle w:val="Normal"/>
              <w:spacing w:lineRule="auto" w:line="276"/>
              <w:jc w:val="center"/>
              <w:rPr>
                <w:b/>
                <w:b/>
                <w:sz w:val="26"/>
                <w:szCs w:val="26"/>
              </w:rPr>
            </w:pPr>
            <w:r>
              <w:rPr>
                <w:b/>
                <w:sz w:val="26"/>
                <w:szCs w:val="26"/>
              </w:rPr>
            </w:r>
          </w:p>
        </w:tc>
        <w:tc>
          <w:tcPr>
            <w:tcW w:w="78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319" w:leader="none"/>
              </w:tabs>
              <w:spacing w:lineRule="auto" w:line="276"/>
              <w:rPr>
                <w:sz w:val="26"/>
                <w:szCs w:val="26"/>
              </w:rPr>
            </w:pPr>
            <w:r>
              <w:rPr>
                <w:sz w:val="26"/>
                <w:szCs w:val="26"/>
              </w:rPr>
              <w:t>Евсиков С.А., председатель, МБОУ Городищенская СОШ;</w:t>
            </w:r>
          </w:p>
          <w:p>
            <w:pPr>
              <w:pStyle w:val="Normal"/>
              <w:tabs>
                <w:tab w:val="clear" w:pos="708"/>
                <w:tab w:val="left" w:pos="4319" w:leader="none"/>
              </w:tabs>
              <w:spacing w:lineRule="auto" w:line="276"/>
              <w:rPr>
                <w:sz w:val="26"/>
                <w:szCs w:val="26"/>
              </w:rPr>
            </w:pPr>
            <w:r>
              <w:rPr>
                <w:sz w:val="26"/>
                <w:szCs w:val="26"/>
              </w:rPr>
              <w:t>Скукин В.В., МБОУ  Муравлевская  СОШ;</w:t>
            </w:r>
          </w:p>
          <w:p>
            <w:pPr>
              <w:pStyle w:val="Normal"/>
              <w:tabs>
                <w:tab w:val="clear" w:pos="708"/>
                <w:tab w:val="left" w:pos="4319" w:leader="none"/>
              </w:tabs>
              <w:spacing w:lineRule="auto" w:line="276"/>
              <w:rPr>
                <w:sz w:val="26"/>
                <w:szCs w:val="26"/>
              </w:rPr>
            </w:pPr>
            <w:r>
              <w:rPr>
                <w:sz w:val="26"/>
                <w:szCs w:val="26"/>
              </w:rPr>
              <w:t>Тарасов В.А., МБОУ НСОШ №1;</w:t>
            </w:r>
          </w:p>
          <w:p>
            <w:pPr>
              <w:pStyle w:val="Normal"/>
              <w:tabs>
                <w:tab w:val="clear" w:pos="708"/>
                <w:tab w:val="left" w:pos="4319" w:leader="none"/>
              </w:tabs>
              <w:spacing w:lineRule="auto" w:line="276"/>
              <w:rPr>
                <w:sz w:val="26"/>
                <w:szCs w:val="26"/>
              </w:rPr>
            </w:pPr>
            <w:r>
              <w:rPr>
                <w:sz w:val="26"/>
                <w:szCs w:val="26"/>
              </w:rPr>
              <w:t>Саковский И.В., МБОУ Бунинская СОШ;</w:t>
            </w:r>
          </w:p>
          <w:p>
            <w:pPr>
              <w:pStyle w:val="Normal"/>
              <w:tabs>
                <w:tab w:val="clear" w:pos="708"/>
                <w:tab w:val="left" w:pos="4319" w:leader="none"/>
              </w:tabs>
              <w:spacing w:lineRule="auto" w:line="276"/>
              <w:rPr>
                <w:sz w:val="26"/>
                <w:szCs w:val="26"/>
              </w:rPr>
            </w:pPr>
            <w:r>
              <w:rPr>
                <w:sz w:val="26"/>
                <w:szCs w:val="26"/>
              </w:rPr>
              <w:t>Сенин Е.Е., МБОУ СОШ № 2  п. Нарышкино</w:t>
            </w:r>
          </w:p>
        </w:tc>
      </w:tr>
      <w:tr>
        <w:trPr>
          <w:trHeight w:val="1417" w:hRule="atLeast"/>
        </w:trPr>
        <w:tc>
          <w:tcPr>
            <w:tcW w:w="22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b/>
                <w:b/>
                <w:sz w:val="26"/>
                <w:szCs w:val="26"/>
              </w:rPr>
            </w:pPr>
            <w:r>
              <w:rPr>
                <w:b/>
                <w:sz w:val="26"/>
                <w:szCs w:val="26"/>
              </w:rPr>
              <w:t>Астрономия</w:t>
            </w:r>
          </w:p>
        </w:tc>
        <w:tc>
          <w:tcPr>
            <w:tcW w:w="78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319" w:leader="none"/>
              </w:tabs>
              <w:spacing w:lineRule="auto" w:line="276"/>
              <w:rPr>
                <w:sz w:val="26"/>
                <w:szCs w:val="26"/>
              </w:rPr>
            </w:pPr>
            <w:r>
              <w:rPr>
                <w:sz w:val="26"/>
                <w:szCs w:val="26"/>
              </w:rPr>
              <w:t>Костына Н.П., председатель, МБОУ СОШ №2 п. Нарышкино</w:t>
            </w:r>
          </w:p>
          <w:p>
            <w:pPr>
              <w:pStyle w:val="Normal"/>
              <w:spacing w:lineRule="auto" w:line="276"/>
              <w:rPr>
                <w:sz w:val="26"/>
                <w:szCs w:val="26"/>
              </w:rPr>
            </w:pPr>
            <w:r>
              <w:rPr>
                <w:sz w:val="26"/>
                <w:szCs w:val="26"/>
              </w:rPr>
              <w:t>Наумченкова Е.А.,</w:t>
            </w:r>
            <w:r>
              <w:rPr>
                <w:rFonts w:eastAsia="Calibri"/>
                <w:sz w:val="26"/>
                <w:szCs w:val="26"/>
                <w:lang w:eastAsia="en-US"/>
              </w:rPr>
              <w:t xml:space="preserve"> </w:t>
            </w:r>
            <w:r>
              <w:rPr>
                <w:sz w:val="26"/>
                <w:szCs w:val="26"/>
              </w:rPr>
              <w:t xml:space="preserve">МБОУ Городищенская СОШ;                                                     Лукьянчикова О.Н., </w:t>
            </w:r>
            <w:r>
              <w:rPr>
                <w:rFonts w:eastAsia="Calibri"/>
                <w:sz w:val="26"/>
                <w:szCs w:val="26"/>
                <w:lang w:eastAsia="en-US"/>
              </w:rPr>
              <w:t>МБОУ  НСОШ № 1</w:t>
            </w:r>
          </w:p>
          <w:p>
            <w:pPr>
              <w:pStyle w:val="Normal"/>
              <w:spacing w:lineRule="auto" w:line="276"/>
              <w:rPr>
                <w:sz w:val="26"/>
                <w:szCs w:val="26"/>
              </w:rPr>
            </w:pPr>
            <w:r>
              <w:rPr>
                <w:sz w:val="26"/>
                <w:szCs w:val="26"/>
              </w:rPr>
              <w:t>Угрюмова Л.И., МБОУ – Подзаваловская СОШ;</w:t>
            </w:r>
          </w:p>
          <w:p>
            <w:pPr>
              <w:pStyle w:val="Normal"/>
              <w:spacing w:lineRule="auto" w:line="276"/>
              <w:rPr>
                <w:sz w:val="26"/>
                <w:szCs w:val="26"/>
              </w:rPr>
            </w:pPr>
            <w:r>
              <w:rPr>
                <w:sz w:val="26"/>
                <w:szCs w:val="26"/>
              </w:rPr>
              <w:t>Золотарев А.Ю., МБОУ Бунинская СОШ.</w:t>
            </w:r>
          </w:p>
        </w:tc>
      </w:tr>
    </w:tbl>
    <w:p>
      <w:pPr>
        <w:pStyle w:val="Normal"/>
        <w:spacing w:lineRule="auto" w:line="276"/>
        <w:ind w:left="720" w:hanging="0"/>
        <w:jc w:val="right"/>
        <w:rPr>
          <w:b/>
          <w:b/>
          <w:sz w:val="22"/>
          <w:szCs w:val="22"/>
        </w:rPr>
      </w:pPr>
      <w:r>
        <w:rPr>
          <w:b/>
          <w:sz w:val="22"/>
          <w:szCs w:val="22"/>
        </w:rPr>
        <w:t xml:space="preserve">        </w:t>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b/>
          <w:b/>
          <w:sz w:val="22"/>
          <w:szCs w:val="22"/>
        </w:rPr>
      </w:pPr>
      <w:r>
        <w:rPr>
          <w:b/>
          <w:sz w:val="22"/>
          <w:szCs w:val="22"/>
        </w:rPr>
      </w:r>
    </w:p>
    <w:p>
      <w:pPr>
        <w:pStyle w:val="Normal"/>
        <w:spacing w:lineRule="auto" w:line="276"/>
        <w:ind w:left="720" w:hanging="0"/>
        <w:jc w:val="right"/>
        <w:rPr>
          <w:sz w:val="22"/>
          <w:szCs w:val="22"/>
        </w:rPr>
      </w:pPr>
      <w:r>
        <w:rPr>
          <w:b/>
          <w:sz w:val="22"/>
          <w:szCs w:val="22"/>
        </w:rPr>
        <w:t xml:space="preserve"> </w:t>
      </w:r>
      <w:r>
        <w:rPr>
          <w:sz w:val="22"/>
          <w:szCs w:val="22"/>
        </w:rPr>
        <w:t xml:space="preserve"> </w:t>
      </w:r>
      <w:r>
        <w:rPr>
          <w:sz w:val="22"/>
          <w:szCs w:val="22"/>
        </w:rPr>
        <w:t>Приложение  6</w:t>
      </w:r>
    </w:p>
    <w:p>
      <w:pPr>
        <w:pStyle w:val="Normal"/>
        <w:jc w:val="right"/>
        <w:rPr>
          <w:sz w:val="22"/>
          <w:szCs w:val="22"/>
        </w:rPr>
      </w:pPr>
      <w:r>
        <w:rPr>
          <w:sz w:val="22"/>
          <w:szCs w:val="22"/>
        </w:rPr>
        <w:t xml:space="preserve">к приказу отдела образования </w:t>
      </w:r>
    </w:p>
    <w:p>
      <w:pPr>
        <w:pStyle w:val="Normal"/>
        <w:jc w:val="right"/>
        <w:rPr>
          <w:sz w:val="22"/>
          <w:szCs w:val="22"/>
        </w:rPr>
      </w:pPr>
      <w:r>
        <w:rPr>
          <w:sz w:val="22"/>
          <w:szCs w:val="22"/>
        </w:rPr>
        <w:t>№</w:t>
      </w:r>
      <w:r>
        <w:rPr>
          <w:sz w:val="22"/>
          <w:szCs w:val="22"/>
        </w:rPr>
        <w:t>_____ от _______2024 года</w:t>
      </w:r>
    </w:p>
    <w:p>
      <w:pPr>
        <w:pStyle w:val="Normal"/>
        <w:spacing w:lineRule="auto" w:line="276"/>
        <w:ind w:left="720" w:hanging="0"/>
        <w:jc w:val="right"/>
        <w:rPr>
          <w:sz w:val="28"/>
          <w:szCs w:val="28"/>
        </w:rPr>
      </w:pPr>
      <w:r>
        <w:rPr>
          <w:sz w:val="28"/>
          <w:szCs w:val="28"/>
        </w:rPr>
      </w:r>
    </w:p>
    <w:p>
      <w:pPr>
        <w:pStyle w:val="Normal"/>
        <w:spacing w:lineRule="auto" w:line="276" w:before="0" w:after="200"/>
        <w:ind w:left="720" w:hanging="0"/>
        <w:jc w:val="center"/>
        <w:rPr>
          <w:sz w:val="28"/>
          <w:szCs w:val="28"/>
        </w:rPr>
      </w:pPr>
      <w:r>
        <w:rPr>
          <w:sz w:val="28"/>
          <w:szCs w:val="28"/>
        </w:rPr>
        <w:t>Состав жюри школьного этапа всероссийской олимпиады школьников по каждому общеобразовательному предмету в общеобразовательных организациях района в 2024-2025 учебном году.</w:t>
      </w:r>
    </w:p>
    <w:p>
      <w:pPr>
        <w:pStyle w:val="Normal"/>
        <w:numPr>
          <w:ilvl w:val="0"/>
          <w:numId w:val="6"/>
        </w:numPr>
        <w:spacing w:lineRule="auto" w:line="276" w:before="0" w:after="200"/>
        <w:ind w:left="0" w:hanging="0"/>
        <w:rPr>
          <w:rFonts w:eastAsia="Calibri"/>
          <w:sz w:val="28"/>
          <w:szCs w:val="28"/>
          <w:lang w:eastAsia="en-US"/>
        </w:rPr>
      </w:pPr>
      <w:r>
        <w:rPr>
          <w:sz w:val="28"/>
          <w:szCs w:val="28"/>
        </w:rPr>
        <w:t>МБОУ НСОШ №1 им. Н.И. Зубилина</w:t>
      </w:r>
    </w:p>
    <w:tbl>
      <w:tblPr>
        <w:tblStyle w:val="3"/>
        <w:tblW w:w="9902" w:type="dxa"/>
        <w:jc w:val="left"/>
        <w:tblInd w:w="-155" w:type="dxa"/>
        <w:tblCellMar>
          <w:top w:w="0" w:type="dxa"/>
          <w:left w:w="108" w:type="dxa"/>
          <w:bottom w:w="0" w:type="dxa"/>
          <w:right w:w="108" w:type="dxa"/>
        </w:tblCellMar>
      </w:tblPr>
      <w:tblGrid>
        <w:gridCol w:w="3098"/>
        <w:gridCol w:w="6803"/>
      </w:tblGrid>
      <w:tr>
        <w:trPr>
          <w:trHeight w:val="300"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lang w:eastAsia="en-US"/>
              </w:rPr>
            </w:pPr>
            <w:r>
              <w:rPr>
                <w:rFonts w:eastAsia="Calibri"/>
                <w:lang w:eastAsia="en-US"/>
              </w:rPr>
              <w:t>Енина Т.Г.(председатель), Барабанова И.Н., Лукьянчиков Д.М.</w:t>
            </w:r>
            <w:r>
              <w:rPr>
                <w:rFonts w:eastAsia="Calibri"/>
                <w:lang w:val="ru-RU" w:eastAsia="en-US"/>
              </w:rPr>
              <w:t xml:space="preserve">, </w:t>
            </w:r>
            <w:r>
              <w:rPr>
                <w:rFonts w:eastAsia="Calibri"/>
                <w:b w:val="false"/>
                <w:bCs/>
                <w:color w:val="auto"/>
                <w:lang w:eastAsia="en-US"/>
              </w:rPr>
              <w:t>Лукьянчикова О.Н., Козина Е.В.</w:t>
            </w:r>
          </w:p>
        </w:tc>
      </w:tr>
      <w:tr>
        <w:trPr>
          <w:trHeight w:val="252"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Физика</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Енина Т.Г.(председатель), Лукьянчикова О.Н., Барабанова И.Н.</w:t>
            </w:r>
          </w:p>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 xml:space="preserve">Лукьянчиков Д.М., Козина Е.В. </w:t>
            </w:r>
          </w:p>
        </w:tc>
      </w:tr>
      <w:tr>
        <w:trPr>
          <w:trHeight w:val="285"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Астрономия</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Енина Т.Г.(председатель), Лукьянчикова О</w:t>
            </w:r>
            <w:bookmarkStart w:id="4" w:name="_GoBack"/>
            <w:bookmarkEnd w:id="4"/>
            <w:r>
              <w:rPr>
                <w:rFonts w:eastAsia="Calibri"/>
                <w:b w:val="false"/>
                <w:bCs w:val="false"/>
                <w:color w:val="auto"/>
                <w:lang w:eastAsia="en-US"/>
              </w:rPr>
              <w:t>.Н., Лукьянчиков Д.М., Барабанова И.Н., Козина Е.В.</w:t>
            </w:r>
          </w:p>
        </w:tc>
      </w:tr>
      <w:tr>
        <w:trPr>
          <w:trHeight w:val="465"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Русский язык </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Садкова Е.С.(председатель),  Коростелева В.Н., Карпова О.А.,</w:t>
            </w:r>
          </w:p>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Кургузова П.С., Жеронкина Е.В.</w:t>
            </w:r>
          </w:p>
        </w:tc>
      </w:tr>
      <w:tr>
        <w:trPr>
          <w:trHeight w:val="415"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Литература</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 xml:space="preserve"> </w:t>
            </w:r>
            <w:r>
              <w:rPr>
                <w:rFonts w:eastAsia="Calibri"/>
                <w:b w:val="false"/>
                <w:bCs w:val="false"/>
                <w:color w:val="auto"/>
                <w:lang w:eastAsia="en-US"/>
              </w:rPr>
              <w:t>Садкова Е.С.(председатель), Коростелева В.Н.,  Кургузова П.С.</w:t>
            </w:r>
          </w:p>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Жеронкина Е.В., Карпова О.А.</w:t>
            </w:r>
          </w:p>
        </w:tc>
      </w:tr>
      <w:tr>
        <w:trPr>
          <w:trHeight w:val="375"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История   Право  </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80"/>
              <w:textAlignment w:val="auto"/>
              <w:rPr>
                <w:rFonts w:eastAsia="Calibri"/>
                <w:b w:val="false"/>
                <w:b w:val="false"/>
                <w:bCs w:val="false"/>
                <w:color w:val="auto"/>
                <w:lang w:eastAsia="en-US"/>
              </w:rPr>
            </w:pPr>
            <w:r>
              <w:rPr>
                <w:rFonts w:eastAsia="Calibri"/>
                <w:b w:val="false"/>
                <w:bCs w:val="false"/>
                <w:color w:val="auto"/>
                <w:lang w:eastAsia="en-US"/>
              </w:rPr>
              <w:t>Журбенко О.Н.(председатель), Бирюкова Л.А.,   Орехова Н.С.</w:t>
            </w:r>
          </w:p>
          <w:p>
            <w:pPr>
              <w:pStyle w:val="Normal"/>
              <w:keepNext w:val="false"/>
              <w:keepLines w:val="false"/>
              <w:widowControl/>
              <w:overflowPunct w:val="false"/>
              <w:bidi w:val="0"/>
              <w:snapToGrid w:val="true"/>
              <w:spacing w:lineRule="auto" w:line="240" w:before="0" w:after="80"/>
              <w:textAlignment w:val="auto"/>
              <w:rPr>
                <w:rFonts w:eastAsia="Calibri"/>
                <w:b w:val="false"/>
                <w:b w:val="false"/>
                <w:bCs w:val="false"/>
                <w:color w:val="auto"/>
                <w:lang w:eastAsia="en-US"/>
              </w:rPr>
            </w:pPr>
            <w:r>
              <w:rPr>
                <w:rFonts w:eastAsia="Calibri"/>
                <w:b w:val="false"/>
                <w:bCs w:val="false"/>
                <w:color w:val="auto"/>
                <w:lang w:eastAsia="en-US"/>
              </w:rPr>
              <w:t>Ромашов А.Е., Сухорукова К.М.</w:t>
            </w:r>
          </w:p>
        </w:tc>
      </w:tr>
      <w:tr>
        <w:trPr>
          <w:trHeight w:val="375"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pPr>
            <w:r>
              <w:rPr/>
              <w:t>Экономика Обществознание</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80"/>
              <w:textAlignment w:val="auto"/>
              <w:rPr>
                <w:rFonts w:eastAsia="Calibri"/>
                <w:b w:val="false"/>
                <w:b w:val="false"/>
                <w:bCs w:val="false"/>
                <w:color w:val="auto"/>
                <w:lang w:eastAsia="en-US"/>
              </w:rPr>
            </w:pPr>
            <w:r>
              <w:rPr>
                <w:rFonts w:eastAsia="Calibri"/>
                <w:b w:val="false"/>
                <w:bCs w:val="false"/>
                <w:color w:val="auto"/>
                <w:lang w:eastAsia="en-US"/>
              </w:rPr>
              <w:t>Журбенко О.Н.(председатель), Сухорукова К.М,   Орехова Н.С.</w:t>
            </w:r>
          </w:p>
          <w:p>
            <w:pPr>
              <w:pStyle w:val="Normal"/>
              <w:keepNext w:val="false"/>
              <w:keepLines w:val="false"/>
              <w:widowControl/>
              <w:overflowPunct w:val="false"/>
              <w:bidi w:val="0"/>
              <w:snapToGrid w:val="true"/>
              <w:spacing w:lineRule="auto" w:line="240" w:before="0" w:after="80"/>
              <w:textAlignment w:val="auto"/>
              <w:rPr>
                <w:rFonts w:eastAsia="Calibri"/>
                <w:b w:val="false"/>
                <w:b w:val="false"/>
                <w:bCs w:val="false"/>
                <w:color w:val="auto"/>
                <w:lang w:eastAsia="en-US"/>
              </w:rPr>
            </w:pPr>
            <w:r>
              <w:rPr>
                <w:rFonts w:eastAsia="Calibri"/>
                <w:b w:val="false"/>
                <w:bCs w:val="false"/>
                <w:color w:val="auto"/>
                <w:lang w:eastAsia="en-US"/>
              </w:rPr>
              <w:t>Бирюкова Л.А., Ромашов А.Е.</w:t>
            </w:r>
          </w:p>
        </w:tc>
      </w:tr>
      <w:tr>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w:t>
            </w:r>
          </w:p>
          <w:p>
            <w:pPr>
              <w:pStyle w:val="Normal"/>
              <w:jc w:val="center"/>
              <w:rPr>
                <w:rFonts w:eastAsia="Calibri"/>
                <w:lang w:eastAsia="en-US"/>
              </w:rPr>
            </w:pPr>
            <w:r>
              <w:rPr>
                <w:rFonts w:eastAsia="Calibri"/>
                <w:lang w:eastAsia="en-US"/>
              </w:rPr>
              <w:t xml:space="preserve">Экология    Химия </w:t>
            </w:r>
          </w:p>
          <w:p>
            <w:pPr>
              <w:pStyle w:val="Normal"/>
              <w:jc w:val="center"/>
              <w:rPr>
                <w:rFonts w:eastAsia="Calibri"/>
                <w:lang w:eastAsia="en-US"/>
              </w:rPr>
            </w:pPr>
            <w:r>
              <w:rPr>
                <w:rFonts w:eastAsia="Calibri"/>
                <w:lang w:eastAsia="en-US"/>
              </w:rPr>
              <w:t>География</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Костина Н.М.(председатель), Бухарина И.В., Михейкина Н.Г.</w:t>
            </w:r>
          </w:p>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Енина Т.Г., Лукьянчикова О. Н.</w:t>
            </w:r>
          </w:p>
        </w:tc>
      </w:tr>
      <w:tr>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Иностранный язык:</w:t>
            </w:r>
          </w:p>
          <w:p>
            <w:pPr>
              <w:pStyle w:val="Normal"/>
              <w:jc w:val="center"/>
              <w:rPr>
                <w:rFonts w:eastAsia="Calibri"/>
                <w:lang w:eastAsia="en-US"/>
              </w:rPr>
            </w:pPr>
            <w:r>
              <w:rPr>
                <w:rFonts w:eastAsia="Calibri"/>
                <w:lang w:eastAsia="en-US"/>
              </w:rPr>
              <w:t>английский</w:t>
            </w:r>
          </w:p>
          <w:p>
            <w:pPr>
              <w:pStyle w:val="Normal"/>
              <w:jc w:val="center"/>
              <w:rPr>
                <w:rFonts w:eastAsia="Calibri"/>
                <w:lang w:eastAsia="en-US"/>
              </w:rPr>
            </w:pPr>
            <w:r>
              <w:rPr>
                <w:rFonts w:eastAsia="Calibri"/>
                <w:lang w:eastAsia="en-US"/>
              </w:rPr>
              <w:t>немецкий</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Новикова О.А.(председатель), Жеронкина Л.Е., Чурилова Е.Н.</w:t>
            </w:r>
          </w:p>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Рыкова Р.Н., Лукьянчикова В.В.</w:t>
            </w:r>
          </w:p>
        </w:tc>
      </w:tr>
      <w:tr>
        <w:trPr/>
        <w:tc>
          <w:tcPr>
            <w:tcW w:w="309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Информатика</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 xml:space="preserve">Енина Т.Г., (председатель),  Лукьянчиков Д.М., </w:t>
            </w:r>
            <w:r>
              <w:rPr>
                <w:rFonts w:eastAsia="Calibri"/>
                <w:b w:val="false"/>
                <w:bCs w:val="false"/>
                <w:color w:val="auto"/>
                <w:lang w:val="ru-RU" w:eastAsia="en-US"/>
              </w:rPr>
              <w:t>Л</w:t>
            </w:r>
            <w:r>
              <w:rPr>
                <w:rFonts w:eastAsia="Calibri"/>
                <w:b w:val="false"/>
                <w:bCs w:val="false"/>
                <w:color w:val="auto"/>
                <w:lang w:eastAsia="en-US"/>
              </w:rPr>
              <w:t>укьянчикова О.Н., Барабанова И.Н., Козина Е.В.</w:t>
            </w:r>
          </w:p>
        </w:tc>
      </w:tr>
      <w:tr>
        <w:trPr>
          <w:trHeight w:val="570"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Физкультура</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Кирьянова Л.Н.(председатель), Родин В.А., Тимонина Т.А., Андреева С.В., Ромашов А.Е.</w:t>
            </w:r>
          </w:p>
        </w:tc>
      </w:tr>
      <w:tr>
        <w:trPr/>
        <w:tc>
          <w:tcPr>
            <w:tcW w:w="309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ОБ</w:t>
            </w:r>
            <w:r>
              <w:rPr>
                <w:rFonts w:eastAsia="Calibri"/>
                <w:lang w:val="ru-RU" w:eastAsia="en-US"/>
              </w:rPr>
              <w:t>ЗР</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textAlignment w:val="auto"/>
              <w:rPr>
                <w:rFonts w:eastAsia="Calibri"/>
                <w:b w:val="false"/>
                <w:b w:val="false"/>
                <w:bCs w:val="false"/>
                <w:color w:val="auto"/>
                <w:lang w:eastAsia="en-US"/>
              </w:rPr>
            </w:pPr>
            <w:r>
              <w:rPr>
                <w:rFonts w:eastAsia="Calibri"/>
                <w:b w:val="false"/>
                <w:bCs w:val="false"/>
                <w:color w:val="auto"/>
                <w:lang w:eastAsia="en-US"/>
              </w:rPr>
              <w:t>Тарасов В.А.(председатель), Родин В.А., Кирьянова Л.Н. , Ромашов А.Е., Андреева С.В.</w:t>
            </w:r>
          </w:p>
        </w:tc>
      </w:tr>
      <w:tr>
        <w:trPr/>
        <w:tc>
          <w:tcPr>
            <w:tcW w:w="309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b w:val="false"/>
                <w:b w:val="false"/>
                <w:bCs w:val="false"/>
                <w:color w:val="auto"/>
                <w:lang w:eastAsia="en-US"/>
              </w:rPr>
            </w:pPr>
            <w:r>
              <w:rPr>
                <w:rFonts w:eastAsia="Calibri"/>
                <w:b w:val="false"/>
                <w:bCs w:val="false"/>
                <w:color w:val="auto"/>
                <w:lang w:eastAsia="en-US"/>
              </w:rPr>
              <w:t>Енина Т.Г.(председатель), Лукьянчикова О.Н., Лукьянчиков Д.М., Барабанова И.Н., Козина Е.В.</w:t>
            </w:r>
          </w:p>
        </w:tc>
      </w:tr>
      <w:tr>
        <w:trPr>
          <w:trHeight w:val="759" w:hRule="atLeast"/>
        </w:trPr>
        <w:tc>
          <w:tcPr>
            <w:tcW w:w="309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803"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textAlignment w:val="auto"/>
              <w:rPr>
                <w:rFonts w:eastAsia="Calibri"/>
                <w:color w:val="auto"/>
                <w:lang w:eastAsia="en-US"/>
              </w:rPr>
            </w:pPr>
            <w:r>
              <w:rPr>
                <w:rFonts w:eastAsia="Calibri"/>
                <w:color w:val="auto"/>
                <w:lang w:eastAsia="en-US"/>
              </w:rPr>
              <w:t>Садкова Е.С.(председатель),  Коростелева В.Н., Карпова О.А.,</w:t>
            </w:r>
          </w:p>
          <w:p>
            <w:pPr>
              <w:pStyle w:val="Normal"/>
              <w:keepNext w:val="false"/>
              <w:keepLines w:val="false"/>
              <w:widowControl/>
              <w:overflowPunct w:val="false"/>
              <w:bidi w:val="0"/>
              <w:snapToGrid w:val="true"/>
              <w:spacing w:lineRule="auto" w:line="240"/>
              <w:textAlignment w:val="auto"/>
              <w:rPr>
                <w:rFonts w:eastAsia="Calibri"/>
                <w:color w:val="auto"/>
                <w:lang w:eastAsia="en-US"/>
              </w:rPr>
            </w:pPr>
            <w:r>
              <w:rPr>
                <w:rFonts w:eastAsia="Calibri"/>
                <w:b w:val="false"/>
                <w:bCs/>
                <w:color w:val="auto"/>
                <w:lang w:eastAsia="en-US"/>
              </w:rPr>
              <w:t>Кургузова П.С., Жеронкина Е.В.</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СОШ №2 п. Нарышкино </w:t>
      </w:r>
    </w:p>
    <w:tbl>
      <w:tblPr>
        <w:tblStyle w:val="3"/>
        <w:tblW w:w="9932" w:type="dxa"/>
        <w:jc w:val="left"/>
        <w:tblInd w:w="-185" w:type="dxa"/>
        <w:tblCellMar>
          <w:top w:w="0" w:type="dxa"/>
          <w:left w:w="108" w:type="dxa"/>
          <w:bottom w:w="0" w:type="dxa"/>
          <w:right w:w="108" w:type="dxa"/>
        </w:tblCellMar>
      </w:tblPr>
      <w:tblGrid>
        <w:gridCol w:w="3127"/>
        <w:gridCol w:w="6804"/>
      </w:tblGrid>
      <w:tr>
        <w:trPr>
          <w:trHeight w:val="270"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Озерова В.Н.(председатель), Солодова Ю.А., Сотникова Т.А., Русаков И.А., Азарова Ж.А.</w:t>
            </w:r>
          </w:p>
        </w:tc>
      </w:tr>
      <w:tr>
        <w:trPr>
          <w:trHeight w:val="555"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w:t>
            </w:r>
          </w:p>
          <w:p>
            <w:pPr>
              <w:pStyle w:val="Normal"/>
              <w:jc w:val="center"/>
              <w:rPr/>
            </w:pPr>
            <w:r>
              <w:rPr/>
              <w:t>Астрономия</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Костына Н.П.(председатель), Солодова Ю.А., Русаков И.А., Азарова Ж.А., Черкасова И.А.</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Жилкина З.Г.(председатель), Кудрявцева Т.В., Матвеева И.Г., Филатова О.Н., Малинина А.П.</w:t>
            </w:r>
          </w:p>
        </w:tc>
      </w:tr>
      <w:tr>
        <w:trPr>
          <w:trHeight w:val="600"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pPr>
            <w:r>
              <w:rPr/>
              <w:t>История Право Обществознание</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lang w:eastAsia="en-US"/>
              </w:rPr>
              <w:t>Таршикова Е.В.(председатель), Черкасова И.А., Керенова К.Н., Некрасова Е.О., Картамышева О.Н.</w:t>
            </w:r>
          </w:p>
        </w:tc>
      </w:tr>
      <w:tr>
        <w:trPr>
          <w:trHeight w:val="345"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Экономика</w:t>
            </w:r>
          </w:p>
        </w:tc>
        <w:tc>
          <w:tcPr>
            <w:tcW w:w="6804"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Таршикова Е.В.(председатель), Картамышева О.Н., Керенова К.Н., Некрасова Е.О., Черкасова И.А.</w:t>
            </w:r>
          </w:p>
        </w:tc>
      </w:tr>
      <w:tr>
        <w:trPr>
          <w:trHeight w:val="375"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w:t>
            </w:r>
          </w:p>
          <w:p>
            <w:pPr>
              <w:pStyle w:val="Normal"/>
              <w:jc w:val="center"/>
              <w:rPr>
                <w:rFonts w:eastAsia="Calibri"/>
                <w:lang w:eastAsia="en-US"/>
              </w:rPr>
            </w:pPr>
            <w:r>
              <w:rPr>
                <w:rFonts w:eastAsia="Calibri"/>
                <w:lang w:eastAsia="en-US"/>
              </w:rPr>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 </w:t>
            </w:r>
            <w:r>
              <w:rPr>
                <w:rFonts w:eastAsia="Calibri"/>
                <w:lang w:eastAsia="en-US"/>
              </w:rPr>
              <w:t>Лунина Т.М.(председатель), Гусева Ю.В., Адаменко Л.В., Картамышева О.Н., Суханова В.А.</w:t>
            </w:r>
          </w:p>
        </w:tc>
      </w:tr>
      <w:tr>
        <w:trPr>
          <w:trHeight w:val="270"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Химия </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eastAsia="Calibri"/>
                <w:lang w:eastAsia="en-US"/>
              </w:rPr>
            </w:pPr>
            <w:r>
              <w:rPr>
                <w:rFonts w:eastAsia="Calibri"/>
                <w:lang w:eastAsia="en-US"/>
              </w:rPr>
              <w:t>Адаменко Л.В.(председатель), Черкасова И.А., Гусева Ю.В., Лунина Т.М., Картамышева О.Н.</w:t>
            </w:r>
          </w:p>
        </w:tc>
      </w:tr>
      <w:tr>
        <w:trPr>
          <w:trHeight w:val="285"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Картамышева О.Н.(председатель), Лунина Т.М., Гусева Ю.В., Адаменко Л.В., Черкасова И.А.</w:t>
            </w:r>
          </w:p>
        </w:tc>
      </w:tr>
      <w:tr>
        <w:trPr>
          <w:trHeight w:val="247" w:hRule="atLeast"/>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Экология</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Лунина Т.М.(председатель), Картамышева О.Н., Гусева Ю.В. Суханова В.А., Черкасова И.А.</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Иностранный язык</w:t>
            </w:r>
          </w:p>
          <w:p>
            <w:pPr>
              <w:pStyle w:val="Normal"/>
              <w:jc w:val="center"/>
              <w:rPr>
                <w:rFonts w:eastAsia="Calibri"/>
                <w:lang w:eastAsia="en-US"/>
              </w:rPr>
            </w:pPr>
            <w:r>
              <w:rPr>
                <w:rFonts w:eastAsia="Calibri"/>
                <w:lang w:eastAsia="en-US"/>
              </w:rPr>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Харитонова О.Н.( председатель), Алдонина Е.И., Назарова В.К., Черкасова И.А., Матвеева И.Г. </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Информатика</w:t>
            </w:r>
          </w:p>
        </w:tc>
        <w:tc>
          <w:tcPr>
            <w:tcW w:w="6804"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Солодова Ю.А.(председатель), Костына Н.П., Русаков И.А., Азарова Ж.А., Сотникова Т.А.</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Физкультура</w:t>
            </w:r>
          </w:p>
        </w:tc>
        <w:tc>
          <w:tcPr>
            <w:tcW w:w="6804"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Жигулина Е.С..(председатель), Морозов В.А., Глухова О.В., Власов А.В., Черкасова И.А.</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ОБ</w:t>
            </w:r>
            <w:r>
              <w:rPr>
                <w:rFonts w:eastAsia="Calibri"/>
                <w:lang w:val="ru-RU" w:eastAsia="en-US"/>
              </w:rPr>
              <w:t>ЗР</w:t>
            </w:r>
          </w:p>
        </w:tc>
        <w:tc>
          <w:tcPr>
            <w:tcW w:w="6804"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Сенин Е.Е.(председатель), Морозов В.А., Черкасова И.А., Власов А.В, Жигулина Е.С.</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lineRule="auto" w:line="276"/>
              <w:rPr>
                <w:lang w:eastAsia="en-US"/>
              </w:rPr>
            </w:pPr>
            <w:r>
              <w:rPr>
                <w:lang w:eastAsia="en-US"/>
              </w:rPr>
              <w:t>Гущина Е.А.(председатель), Сенин Е.Е.,</w:t>
            </w:r>
            <w:r>
              <w:rPr>
                <w:color w:val="FF0000"/>
                <w:lang w:eastAsia="en-US"/>
              </w:rPr>
              <w:t xml:space="preserve"> </w:t>
            </w:r>
            <w:r>
              <w:rPr>
                <w:lang w:eastAsia="en-US"/>
              </w:rPr>
              <w:t>Черкасова И.А., Картамышева О.Н., Сенюткина И.А.</w:t>
            </w:r>
          </w:p>
        </w:tc>
      </w:tr>
      <w:tr>
        <w:trPr/>
        <w:tc>
          <w:tcPr>
            <w:tcW w:w="312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804" w:type="dxa"/>
            <w:tcBorders>
              <w:top w:val="single" w:sz="4" w:space="0" w:color="000000"/>
              <w:left w:val="single" w:sz="4" w:space="0" w:color="000000"/>
              <w:bottom w:val="single" w:sz="4" w:space="0" w:color="000000"/>
              <w:right w:val="single" w:sz="4" w:space="0" w:color="000000"/>
            </w:tcBorders>
          </w:tcPr>
          <w:p>
            <w:pPr>
              <w:pStyle w:val="Normal"/>
              <w:spacing w:lineRule="auto" w:line="276"/>
              <w:rPr>
                <w:lang w:eastAsia="en-US"/>
              </w:rPr>
            </w:pPr>
            <w:r>
              <w:rPr>
                <w:lang w:eastAsia="en-US"/>
              </w:rPr>
              <w:t>Новокрещенова Т.А.(председатель), Черкасова И.А.,</w:t>
            </w:r>
            <w:r>
              <w:rPr>
                <w:color w:val="FF0000"/>
                <w:lang w:eastAsia="en-US"/>
              </w:rPr>
              <w:t xml:space="preserve">  </w:t>
            </w:r>
            <w:r>
              <w:rPr>
                <w:lang w:eastAsia="en-US"/>
              </w:rPr>
              <w:t>Керенова К.Н., Сенюткина И.А., Гущина Е.А.</w:t>
            </w:r>
          </w:p>
        </w:tc>
      </w:tr>
    </w:tbl>
    <w:p>
      <w:pPr>
        <w:pStyle w:val="Normal"/>
        <w:spacing w:lineRule="auto" w:line="276" w:before="0" w:after="200"/>
        <w:jc w:val="both"/>
        <w:rPr>
          <w:sz w:val="28"/>
          <w:szCs w:val="28"/>
        </w:rPr>
      </w:pPr>
      <w:r>
        <w:rPr>
          <w:b/>
          <w:sz w:val="28"/>
          <w:szCs w:val="28"/>
        </w:rPr>
        <w:tab/>
        <w:tab/>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Больше - Сотниковская СОШ </w:t>
      </w:r>
    </w:p>
    <w:tbl>
      <w:tblPr>
        <w:tblStyle w:val="3"/>
        <w:tblW w:w="9977" w:type="dxa"/>
        <w:jc w:val="left"/>
        <w:tblInd w:w="-230" w:type="dxa"/>
        <w:tblCellMar>
          <w:top w:w="0" w:type="dxa"/>
          <w:left w:w="108" w:type="dxa"/>
          <w:bottom w:w="0" w:type="dxa"/>
          <w:right w:w="108" w:type="dxa"/>
        </w:tblCellMar>
      </w:tblPr>
      <w:tblGrid>
        <w:gridCol w:w="3457"/>
        <w:gridCol w:w="6519"/>
      </w:tblGrid>
      <w:tr>
        <w:trPr/>
        <w:tc>
          <w:tcPr>
            <w:tcW w:w="3457"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p>
            <w:pPr>
              <w:pStyle w:val="Normal"/>
              <w:jc w:val="center"/>
              <w:rPr>
                <w:sz w:val="16"/>
                <w:szCs w:val="16"/>
              </w:rPr>
            </w:pPr>
            <w:r>
              <w:rPr>
                <w:sz w:val="16"/>
                <w:szCs w:val="16"/>
              </w:rPr>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 xml:space="preserve"> </w:t>
            </w:r>
            <w:r>
              <w:rPr>
                <w:rFonts w:eastAsia="Calibri" w:cs="Times New Roman"/>
                <w:color w:val="auto"/>
                <w:sz w:val="24"/>
                <w:szCs w:val="24"/>
              </w:rPr>
              <w:t>Савляк Е.А.(председатель), Сорокина И.В., Овчаренко Н.И., Квасова С.А., Шевелева Т.Ю.</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Calibri"/>
                <w:lang w:eastAsia="en-US"/>
              </w:rPr>
              <w:t>Информатика</w:t>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Долженкова А.А.(председатель), Квасова С.А., Овчаренко Н.И., Овсянников С.М., Сорин А.И.</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    Астрономия</w:t>
            </w:r>
          </w:p>
          <w:p>
            <w:pPr>
              <w:pStyle w:val="Normal"/>
              <w:jc w:val="center"/>
              <w:rPr/>
            </w:pPr>
            <w:r>
              <w:rPr/>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Савляк Е.А.(председатель),  Квасова С.А., Овчаренко Н.И., Овсянников С.М., Сорин А.И.</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Русский язык  </w:t>
            </w:r>
          </w:p>
          <w:p>
            <w:pPr>
              <w:pStyle w:val="Normal"/>
              <w:spacing w:lineRule="auto" w:line="276"/>
              <w:jc w:val="center"/>
              <w:rPr/>
            </w:pPr>
            <w:r>
              <w:rPr/>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Долженкова А.А.(председатель), Константинова Л.В., Шевелева Т.Ю., Скирневская Л.В., Сорокина И.В.</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Литература</w:t>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val="ru-RU" w:eastAsia="en-US"/>
              </w:rPr>
            </w:pPr>
            <w:r>
              <w:rPr>
                <w:rFonts w:eastAsia="Calibri" w:cs="Times New Roman"/>
                <w:color w:val="auto"/>
                <w:sz w:val="24"/>
                <w:szCs w:val="24"/>
              </w:rPr>
              <w:t xml:space="preserve">Долженкова А.А.(председатель), Сорокина И.В.,  Шевелева Т.Ю., Скирневская Л.В., </w:t>
            </w:r>
            <w:r>
              <w:rPr>
                <w:rFonts w:eastAsia="Calibri" w:cs="Times New Roman"/>
                <w:color w:val="auto"/>
                <w:sz w:val="24"/>
                <w:szCs w:val="24"/>
                <w:lang w:val="ru-RU"/>
              </w:rPr>
              <w:t>Савляк Е.А.</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w:t>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Долженкова А.А.(председатель), Овчаренко Н.И.,  Скирневская Л.В.,  Овсянников С.М., Константинова Л.В.</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Обществознание  Экономика</w:t>
            </w:r>
          </w:p>
        </w:tc>
        <w:tc>
          <w:tcPr>
            <w:tcW w:w="65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eastAsia="Calibri"/>
                <w:color w:val="auto"/>
                <w:lang w:eastAsia="en-US"/>
              </w:rPr>
            </w:pPr>
            <w:r>
              <w:rPr>
                <w:rFonts w:eastAsia="Calibri" w:cs="Times New Roman"/>
                <w:color w:val="auto"/>
                <w:sz w:val="24"/>
                <w:szCs w:val="24"/>
              </w:rPr>
              <w:t>Долженкова А.А.(председатель), Овчаренко Н.И.,  Квасова С.А., Овсянников С.М., Константинова Л.В.</w:t>
            </w:r>
          </w:p>
        </w:tc>
      </w:tr>
      <w:tr>
        <w:trPr>
          <w:trHeight w:val="706" w:hRule="atLeast"/>
        </w:trPr>
        <w:tc>
          <w:tcPr>
            <w:tcW w:w="345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color w:val="auto"/>
                <w:lang w:eastAsia="en-US"/>
              </w:rPr>
            </w:pPr>
            <w:r>
              <w:rPr>
                <w:rFonts w:eastAsia="Calibri" w:cs="Times New Roman"/>
                <w:color w:val="auto"/>
                <w:sz w:val="24"/>
                <w:szCs w:val="24"/>
              </w:rPr>
              <w:t>Савляк Е.А.(председатель),  Квасова С.А., Сорокина И.В., Константинова Л.В., Овчаренко Н.И.</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color w:val="auto"/>
                <w:lang w:eastAsia="en-US"/>
              </w:rPr>
            </w:pPr>
            <w:r>
              <w:rPr>
                <w:rFonts w:eastAsia="Calibri" w:cs="Times New Roman"/>
                <w:color w:val="auto"/>
                <w:sz w:val="24"/>
                <w:szCs w:val="24"/>
              </w:rPr>
              <w:t>Савляк Е.А.(председатель), Скирневская Л.В., Сорокина И.В., Константинова Л.В., Овчаренко Н.И.</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Физкультура</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color w:val="auto"/>
                <w:lang w:eastAsia="en-US"/>
              </w:rPr>
            </w:pPr>
            <w:r>
              <w:rPr>
                <w:rFonts w:eastAsia="Calibri" w:cs="Times New Roman"/>
                <w:color w:val="auto"/>
                <w:sz w:val="24"/>
                <w:szCs w:val="24"/>
              </w:rPr>
              <w:t>Савляк Е.А.(председатель),, Ирисова Л.В.,  Овсянников С.М., Константинова Л.В., Сорокина И.В.</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color w:val="auto"/>
                <w:lang w:eastAsia="en-US"/>
              </w:rPr>
            </w:pPr>
            <w:r>
              <w:rPr>
                <w:rFonts w:eastAsia="Calibri" w:cs="Times New Roman"/>
                <w:color w:val="auto"/>
                <w:sz w:val="24"/>
                <w:szCs w:val="24"/>
              </w:rPr>
              <w:t>Савляк Е.А.(председатель), Шевелева Т.Ю., Сорокина И.В., Еремина А.Н., Константинова Л.В</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color w:val="auto"/>
                <w:lang w:eastAsia="en-US"/>
              </w:rPr>
            </w:pPr>
            <w:r>
              <w:rPr>
                <w:rFonts w:eastAsia="Calibri" w:cs="Times New Roman"/>
                <w:color w:val="auto"/>
                <w:sz w:val="24"/>
                <w:szCs w:val="24"/>
              </w:rPr>
              <w:t>Савляк Е.А.(председатель), Скирневская Л.В., Сорокина И.В., Шевелева Т.Ю., Константинова Л.В.</w:t>
            </w:r>
          </w:p>
        </w:tc>
      </w:tr>
    </w:tbl>
    <w:p>
      <w:pPr>
        <w:pStyle w:val="Normal"/>
        <w:spacing w:lineRule="auto" w:line="276" w:before="0" w:after="200"/>
        <w:jc w:val="both"/>
        <w:rPr>
          <w:sz w:val="28"/>
          <w:szCs w:val="28"/>
        </w:rPr>
      </w:pPr>
      <w:r>
        <w:rPr>
          <w:b/>
          <w:sz w:val="28"/>
          <w:szCs w:val="28"/>
        </w:rPr>
        <w:tab/>
        <w:tab/>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Бунинская СОШ  </w:t>
      </w:r>
    </w:p>
    <w:tbl>
      <w:tblPr>
        <w:tblStyle w:val="3"/>
        <w:tblW w:w="9977" w:type="dxa"/>
        <w:jc w:val="left"/>
        <w:tblInd w:w="-230" w:type="dxa"/>
        <w:tblCellMar>
          <w:top w:w="0" w:type="dxa"/>
          <w:left w:w="108" w:type="dxa"/>
          <w:bottom w:w="0" w:type="dxa"/>
          <w:right w:w="108" w:type="dxa"/>
        </w:tblCellMar>
      </w:tblPr>
      <w:tblGrid>
        <w:gridCol w:w="3450"/>
        <w:gridCol w:w="6526"/>
      </w:tblGrid>
      <w:tr>
        <w:trPr/>
        <w:tc>
          <w:tcPr>
            <w:tcW w:w="345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Баранчикова О.А.</w:t>
            </w:r>
          </w:p>
        </w:tc>
      </w:tr>
      <w:tr>
        <w:trPr>
          <w:trHeight w:val="564" w:hRule="atLeast"/>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 </w:t>
            </w:r>
            <w:r>
              <w:rPr>
                <w:rFonts w:eastAsia="Calibri"/>
                <w:lang w:eastAsia="en-US"/>
              </w:rPr>
              <w:t>Саковская Е.В.(председатель), Абрамова Т.С., Демидова Н.В., Мосякина Л.И., Малахова Е.В.</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Малахова Е.В.</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Химия </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Сухачева Л.А.</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Сухачева Л.А.</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Варнавская О.И.</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Информатика</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Мосякина Л.И., Сухачева Л.А.</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Саковский И.В., Кулешова А.Н.</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Е.В.(председатель), Абрамова Т.С., Демидова Н.В., Саковский И.В., Баранчикова О.А.</w:t>
            </w:r>
          </w:p>
        </w:tc>
      </w:tr>
      <w:tr>
        <w:trPr/>
        <w:tc>
          <w:tcPr>
            <w:tcW w:w="345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52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Саковская Е.В. (председатель), Абрамова Т.С., Демидова Н.В., Исаева Н.Б., Баранчикова О.А.</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Городищенская СОШ  </w:t>
      </w:r>
    </w:p>
    <w:tbl>
      <w:tblPr>
        <w:tblStyle w:val="3"/>
        <w:tblW w:w="10022" w:type="dxa"/>
        <w:jc w:val="left"/>
        <w:tblInd w:w="-275" w:type="dxa"/>
        <w:tblCellMar>
          <w:top w:w="0" w:type="dxa"/>
          <w:left w:w="108" w:type="dxa"/>
          <w:bottom w:w="0" w:type="dxa"/>
          <w:right w:w="108" w:type="dxa"/>
        </w:tblCellMar>
      </w:tblPr>
      <w:tblGrid>
        <w:gridCol w:w="3643"/>
        <w:gridCol w:w="6378"/>
      </w:tblGrid>
      <w:tr>
        <w:trPr/>
        <w:tc>
          <w:tcPr>
            <w:tcW w:w="3643"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Наумченкова Е.А.,  Козичева Л.М., Лупачева О.И., Оболешева И.Н.</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37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eastAsia="Calibri"/>
                <w:lang w:eastAsia="en-US"/>
              </w:rPr>
            </w:pPr>
            <w:r>
              <w:rPr>
                <w:rFonts w:eastAsia="Calibri"/>
                <w:lang w:eastAsia="en-US"/>
              </w:rPr>
              <w:t>Мосина Н.Л. (председатель),  Наумченкова Е.А., Мишечкина Е.Л., Костюкова Е.В., Терелева Г.В.</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Обществознание    Экономика  </w:t>
            </w:r>
            <w:r>
              <w:rPr>
                <w:rFonts w:eastAsia="Calibri"/>
                <w:lang w:eastAsia="en-US"/>
              </w:rPr>
              <w:t xml:space="preserve"> </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Наумченкова Е.А., Евсикова И.А., Козичева Л.М., Терелева Г.В.</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Лупачева О.И., Костюкова Е.В., Евсикова И.А., Оболешева И.Н.</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Костюкова Е.В.,  Оболешева И.Н., Лукьянчиков В.И., Терелева Г.В.</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Евсиков С.А., Наумченкова Е.А., ),  Костюкова Е.В.,  Оболешева И.Н.</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 </w:t>
            </w:r>
            <w:r>
              <w:rPr>
                <w:rFonts w:eastAsia="Calibri"/>
                <w:lang w:eastAsia="en-US"/>
              </w:rPr>
              <w:t>Мосина Н.Л. (председатель),  Лупачева О.И.,  Евсиков С.А., Костюкова Е.В., Терелева Г.В.</w:t>
            </w:r>
          </w:p>
        </w:tc>
      </w:tr>
      <w:tr>
        <w:trPr/>
        <w:tc>
          <w:tcPr>
            <w:tcW w:w="364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Искусство (мировая художественная культура)</w:t>
            </w:r>
          </w:p>
        </w:tc>
        <w:tc>
          <w:tcPr>
            <w:tcW w:w="6378"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Евсикова И.А., Евсиков С.А., Костюкова Е.В.,  Терелева Г.В.</w:t>
            </w:r>
          </w:p>
        </w:tc>
      </w:tr>
    </w:tbl>
    <w:p>
      <w:pPr>
        <w:pStyle w:val="Normal"/>
        <w:spacing w:lineRule="auto" w:line="276"/>
        <w:rPr>
          <w:rFonts w:eastAsia="Calibri"/>
          <w:sz w:val="28"/>
          <w:szCs w:val="28"/>
          <w:lang w:eastAsia="en-US"/>
        </w:rPr>
      </w:pPr>
      <w:r>
        <w:rPr>
          <w:rFonts w:eastAsia="Calibri"/>
          <w:sz w:val="28"/>
          <w:szCs w:val="28"/>
          <w:lang w:eastAsia="en-US"/>
        </w:rPr>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Муравлевская  СОШ  </w:t>
      </w:r>
    </w:p>
    <w:tbl>
      <w:tblPr>
        <w:tblStyle w:val="3"/>
        <w:tblW w:w="10022" w:type="dxa"/>
        <w:jc w:val="left"/>
        <w:tblInd w:w="-275" w:type="dxa"/>
        <w:tblCellMar>
          <w:top w:w="0" w:type="dxa"/>
          <w:left w:w="108" w:type="dxa"/>
          <w:bottom w:w="0" w:type="dxa"/>
          <w:right w:w="108" w:type="dxa"/>
        </w:tblCellMar>
      </w:tblPr>
      <w:tblGrid>
        <w:gridCol w:w="3494"/>
        <w:gridCol w:w="6527"/>
      </w:tblGrid>
      <w:tr>
        <w:trPr/>
        <w:tc>
          <w:tcPr>
            <w:tcW w:w="3494"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r>
              <w:rPr>
                <w:rFonts w:eastAsia="Calibri"/>
                <w:lang w:eastAsia="en-US"/>
              </w:rPr>
              <w:t xml:space="preserve"> </w:t>
            </w:r>
          </w:p>
          <w:p>
            <w:pPr>
              <w:pStyle w:val="Normal"/>
              <w:jc w:val="center"/>
              <w:rPr/>
            </w:pPr>
            <w:r>
              <w:rPr/>
              <w:t>Астрономия</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jc w:val="left"/>
              <w:rPr>
                <w:rFonts w:eastAsia="Calibri"/>
                <w:lang w:eastAsia="en-US"/>
              </w:rPr>
            </w:pPr>
            <w:r>
              <w:rPr>
                <w:rFonts w:eastAsia="Calibri"/>
                <w:lang w:eastAsia="en-US"/>
              </w:rPr>
              <w:t xml:space="preserve">Захарова Е.Г.(председатель), Юдин И.С., Легостаева Т.Ю. </w:t>
            </w:r>
            <w:r>
              <w:rPr>
                <w:rFonts w:eastAsia="Times New Roman" w:cs="Times New Roman"/>
                <w:lang w:eastAsia="en-US"/>
              </w:rPr>
              <w:t xml:space="preserve">Зайцева Э.А., </w:t>
            </w:r>
            <w:r>
              <w:rPr>
                <w:rFonts w:cs="Times New Roman"/>
                <w:lang w:val="ru-RU" w:eastAsia="en-US"/>
              </w:rPr>
              <w:t>Р</w:t>
            </w:r>
            <w:r>
              <w:rPr>
                <w:rFonts w:eastAsia="Times New Roman" w:cs="Times New Roman"/>
                <w:lang w:eastAsia="en-US"/>
              </w:rPr>
              <w:t>азумова Е.В.</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jc w:val="left"/>
              <w:rPr>
                <w:rFonts w:eastAsia="Calibri"/>
                <w:lang w:eastAsia="en-US"/>
              </w:rPr>
            </w:pPr>
            <w:r>
              <w:rPr>
                <w:rFonts w:eastAsia="Calibri"/>
                <w:lang w:eastAsia="en-US"/>
              </w:rPr>
              <w:t>Скукин В.В.(председатель), Захарова Е.Г., Юдина С.С., Легостаева Т.Ю.. Раз</w:t>
            </w:r>
            <w:r>
              <w:rPr>
                <w:rFonts w:eastAsia="Times New Roman" w:cs="Times New Roman"/>
                <w:lang w:eastAsia="en-US"/>
              </w:rPr>
              <w:t>у</w:t>
            </w:r>
            <w:r>
              <w:rPr>
                <w:rFonts w:eastAsia="Calibri"/>
                <w:lang w:eastAsia="en-US"/>
              </w:rPr>
              <w:t>мова Е.В.</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200"/>
              <w:jc w:val="left"/>
              <w:rPr>
                <w:rFonts w:eastAsia="Calibri"/>
                <w:lang w:eastAsia="en-US"/>
              </w:rPr>
            </w:pPr>
            <w:r>
              <w:rPr>
                <w:rFonts w:eastAsia="Calibri"/>
                <w:lang w:eastAsia="en-US"/>
              </w:rPr>
              <w:t>Захарова Е.Г.(председатель), Еремеева Л.М., Юдина С.С.</w:t>
            </w:r>
            <w:r>
              <w:rPr>
                <w:rFonts w:eastAsia="Calibri"/>
                <w:lang w:val="ru-RU" w:eastAsia="en-US"/>
              </w:rPr>
              <w:t xml:space="preserve">, </w:t>
            </w:r>
            <w:r>
              <w:rPr>
                <w:rFonts w:eastAsia="Calibri"/>
                <w:lang w:eastAsia="en-US"/>
              </w:rPr>
              <w:t>Юдин И.С., Разумова Е.В.</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200"/>
              <w:jc w:val="left"/>
              <w:rPr>
                <w:rFonts w:eastAsia="Calibri"/>
                <w:lang w:eastAsia="en-US"/>
              </w:rPr>
            </w:pPr>
            <w:r>
              <w:rPr>
                <w:rFonts w:eastAsia="Calibri"/>
                <w:lang w:eastAsia="en-US"/>
              </w:rPr>
              <w:t>Скукин В.В.(председатель), Скукина Е.В., Еремеева Л.М.</w:t>
            </w:r>
            <w:r>
              <w:rPr>
                <w:rFonts w:eastAsia="Calibri"/>
                <w:lang w:val="ru-RU" w:eastAsia="en-US"/>
              </w:rPr>
              <w:t xml:space="preserve">, </w:t>
            </w:r>
            <w:r>
              <w:rPr>
                <w:rFonts w:eastAsia="Calibri"/>
                <w:lang w:eastAsia="en-US"/>
              </w:rPr>
              <w:t xml:space="preserve">Лаврова Р.Н, Зайцева Э.А., </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Обществознание</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200"/>
              <w:jc w:val="left"/>
              <w:rPr>
                <w:rFonts w:eastAsia="Calibri"/>
                <w:lang w:eastAsia="en-US"/>
              </w:rPr>
            </w:pPr>
            <w:r>
              <w:rPr>
                <w:rFonts w:eastAsia="Calibri"/>
                <w:lang w:eastAsia="en-US"/>
              </w:rPr>
              <w:t>Захарова Е.Г.(председатель), Лаврова Р.Н., Скукина Е.В.Зайцева Э.А., Еремеева Л.М.</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jc w:val="center"/>
              <w:textAlignment w:val="auto"/>
              <w:rPr>
                <w:rFonts w:eastAsia="Calibri"/>
                <w:lang w:eastAsia="en-US"/>
              </w:rPr>
            </w:pPr>
            <w:r>
              <w:rPr>
                <w:rFonts w:eastAsia="Calibri"/>
                <w:lang w:eastAsia="en-US"/>
              </w:rPr>
              <w:t>Биология  Экология</w:t>
            </w:r>
          </w:p>
          <w:p>
            <w:pPr>
              <w:pStyle w:val="Normal"/>
              <w:keepNext w:val="false"/>
              <w:keepLines w:val="false"/>
              <w:widowControl/>
              <w:overflowPunct w:val="false"/>
              <w:bidi w:val="0"/>
              <w:snapToGrid w:val="true"/>
              <w:jc w:val="center"/>
              <w:textAlignment w:val="auto"/>
              <w:rPr>
                <w:rFonts w:eastAsia="Calibri"/>
                <w:lang w:eastAsia="en-US"/>
              </w:rPr>
            </w:pPr>
            <w:r>
              <w:rPr>
                <w:rFonts w:eastAsia="Calibri"/>
                <w:lang w:eastAsia="en-US"/>
              </w:rPr>
              <w:t>Химия    География</w:t>
            </w:r>
          </w:p>
        </w:tc>
        <w:tc>
          <w:tcPr>
            <w:tcW w:w="6527"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jc w:val="left"/>
              <w:textAlignment w:val="auto"/>
              <w:rPr>
                <w:rFonts w:eastAsia="Calibri"/>
                <w:lang w:eastAsia="en-US"/>
              </w:rPr>
            </w:pPr>
            <w:r>
              <w:rPr>
                <w:rFonts w:eastAsia="Calibri"/>
                <w:lang w:eastAsia="en-US"/>
              </w:rPr>
              <w:t>Скукин В.В.(председатель), Разумова Е.В., Лаврова Р.Н. Зайцева Э.А., Разумова Е.В.</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527"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jc w:val="left"/>
              <w:textAlignment w:val="auto"/>
              <w:rPr>
                <w:rFonts w:eastAsia="Calibri"/>
                <w:lang w:eastAsia="en-US"/>
              </w:rPr>
            </w:pPr>
            <w:r>
              <w:rPr>
                <w:rFonts w:eastAsia="Calibri"/>
                <w:lang w:eastAsia="en-US"/>
              </w:rPr>
              <w:t>Скукин В.В.(председатель), Юдин И.С., Еремеева Л.М., Захарова Е.Г, Юдина С.С.</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eastAsia="en-US"/>
              </w:rPr>
            </w:pPr>
            <w:r>
              <w:rPr>
                <w:rFonts w:eastAsia="Calibri"/>
                <w:lang w:eastAsia="en-US"/>
              </w:rPr>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jc w:val="left"/>
              <w:rPr>
                <w:rFonts w:eastAsia="Calibri"/>
                <w:lang w:eastAsia="en-US"/>
              </w:rPr>
            </w:pPr>
            <w:r>
              <w:rPr>
                <w:rFonts w:eastAsia="Calibri"/>
                <w:lang w:eastAsia="en-US"/>
              </w:rPr>
              <w:t>Скукин В.В.(председатель), Моисеев Л.Н., Юдин И.С., Захарова Е.Г. Легостаева Т.Ю.</w:t>
            </w:r>
          </w:p>
        </w:tc>
      </w:tr>
      <w:tr>
        <w:trPr/>
        <w:tc>
          <w:tcPr>
            <w:tcW w:w="349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Технология    ОБ</w:t>
            </w:r>
            <w:r>
              <w:rPr>
                <w:rFonts w:eastAsia="Calibri"/>
                <w:lang w:val="ru-RU" w:eastAsia="en-US"/>
              </w:rPr>
              <w:t>ЗР</w:t>
            </w:r>
          </w:p>
        </w:tc>
        <w:tc>
          <w:tcPr>
            <w:tcW w:w="652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76" w:before="0" w:after="200"/>
              <w:jc w:val="left"/>
              <w:rPr>
                <w:rFonts w:eastAsia="Calibri"/>
                <w:lang w:eastAsia="en-US"/>
              </w:rPr>
            </w:pPr>
            <w:r>
              <w:rPr>
                <w:rFonts w:eastAsia="Calibri"/>
                <w:lang w:eastAsia="en-US"/>
              </w:rPr>
              <w:t>Захарова Е.Г.(председатель), Скукин В.В., Моисеев Л.Н., Легостаева Т.Ю., Юдин И.С.</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Подзаваловская  СОШ  </w:t>
      </w:r>
    </w:p>
    <w:tbl>
      <w:tblPr>
        <w:tblStyle w:val="3"/>
        <w:tblW w:w="10052" w:type="dxa"/>
        <w:jc w:val="left"/>
        <w:tblInd w:w="-305" w:type="dxa"/>
        <w:tblCellMar>
          <w:top w:w="0" w:type="dxa"/>
          <w:left w:w="108" w:type="dxa"/>
          <w:bottom w:w="0" w:type="dxa"/>
          <w:right w:w="108" w:type="dxa"/>
        </w:tblCellMar>
      </w:tblPr>
      <w:tblGrid>
        <w:gridCol w:w="3532"/>
        <w:gridCol w:w="6519"/>
      </w:tblGrid>
      <w:tr>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p>
            <w:pPr>
              <w:pStyle w:val="Normal"/>
              <w:jc w:val="center"/>
              <w:rPr/>
            </w:pPr>
            <w:r>
              <w:rPr/>
              <w:t xml:space="preserve">   </w:t>
            </w:r>
            <w:r>
              <w:rPr/>
              <w:t>Информатика</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Матенкова Е.М. Угрюмова Л.И., Пищикова</w:t>
            </w:r>
            <w:r>
              <w:rPr>
                <w:rFonts w:eastAsia="Calibri"/>
                <w:lang w:val="ru-RU" w:eastAsia="en-US"/>
              </w:rPr>
              <w:t xml:space="preserve"> Н.В.</w:t>
            </w:r>
            <w:r>
              <w:rPr>
                <w:rFonts w:eastAsia="Calibri"/>
                <w:lang w:eastAsia="en-US"/>
              </w:rPr>
              <w:t>, Чередниченко М.Н.</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   Астрономия</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Угрюмова Л.И.(председатель), Пищикова Н.В., Матенкова Е.М., Родина Т.И., Чередниченко М.Н.</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(председатель),Чадаева С.Н., Антонова Ю.А., Угрюмова Л.И., Чередниченко М.Н.</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 Прохоров С.А.,  Угрюмова Л.И., Пищикова Н.В., Родина Т.И., Егорушкина А.А.</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  </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 </w:t>
            </w:r>
            <w:r>
              <w:rPr>
                <w:rFonts w:eastAsia="Calibri"/>
                <w:lang w:eastAsia="en-US"/>
              </w:rPr>
              <w:t>Мельникова Л.А.(председатель), ),  Угрюмова Л.И., Мосякина В.Ю., Родина Т.И., Чередниченко М.Н.</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val="ru-RU" w:eastAsia="en-US"/>
              </w:rPr>
            </w:pPr>
            <w:r>
              <w:rPr>
                <w:rFonts w:eastAsia="Calibri"/>
                <w:lang w:eastAsia="en-US"/>
              </w:rPr>
              <w:t>Мельникова Л.А.(председатель), Угрюмова Л.И., Мосякина В.Ю., Чередниченко М.Н</w:t>
            </w:r>
            <w:r>
              <w:rPr>
                <w:rFonts w:eastAsia="Calibri"/>
                <w:lang w:val="ru-RU" w:eastAsia="en-US"/>
              </w:rPr>
              <w:t>.,Мукосова О.Л.</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Химия</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val="ru-RU" w:eastAsia="en-US"/>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Мукосова О.Л., Угрюмова Л.И., Пищикова Н.В.</w:t>
            </w:r>
            <w:r>
              <w:rPr>
                <w:rFonts w:eastAsia="Calibri"/>
                <w:lang w:val="ru-RU" w:eastAsia="en-US"/>
              </w:rPr>
              <w:t>, Родина Т.И.</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(председатель),Иванова О.Н., Чередниченко М.Н., Угрюмова Л.И., Пищикова Н.В.</w:t>
            </w:r>
          </w:p>
        </w:tc>
      </w:tr>
      <w:tr>
        <w:trPr>
          <w:trHeight w:val="210" w:hRule="atLeast"/>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(председатель),Пищикова Н.В., Угрюмова Л.И., Прохоров С.А., Ефимова Ю.М.</w:t>
            </w:r>
          </w:p>
        </w:tc>
      </w:tr>
      <w:tr>
        <w:trPr>
          <w:trHeight w:val="345" w:hRule="atLeast"/>
        </w:trPr>
        <w:tc>
          <w:tcPr>
            <w:tcW w:w="353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519"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Прохоров С.А., Угрюмова Л.И., Пищикова Н.В., Ефимова Ю.М.</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51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80"/>
              <w:textAlignment w:val="auto"/>
              <w:rPr>
                <w:rFonts w:eastAsia="Calibri"/>
                <w:lang w:eastAsia="en-US"/>
              </w:rPr>
            </w:pPr>
            <w:r>
              <w:rPr>
                <w:rFonts w:eastAsia="Calibri"/>
                <w:lang w:eastAsia="en-US"/>
              </w:rPr>
              <w:t>Мельникова Л.А. (председатель),Родина Т.И., Угрюмова Л.И., Прохоров С.А.,  Мосякина В.Ю.</w:t>
            </w:r>
          </w:p>
        </w:tc>
      </w:tr>
      <w:tr>
        <w:trPr/>
        <w:tc>
          <w:tcPr>
            <w:tcW w:w="35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51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80"/>
              <w:textAlignment w:val="auto"/>
              <w:rPr>
                <w:rFonts w:eastAsia="Calibri"/>
                <w:lang w:eastAsia="en-US"/>
              </w:rPr>
            </w:pPr>
            <w:r>
              <w:rPr>
                <w:rFonts w:eastAsia="Calibri"/>
                <w:lang w:eastAsia="en-US"/>
              </w:rPr>
              <w:t>Мельникова Л.А. (председатель),Чередниченко М.Н., Матенкова Е.М., Угрюмова Л.И., Чередниченко М.Н</w:t>
            </w:r>
          </w:p>
        </w:tc>
      </w:tr>
    </w:tbl>
    <w:p>
      <w:pPr>
        <w:pStyle w:val="Normal"/>
        <w:spacing w:lineRule="auto" w:line="276" w:before="0" w:after="200"/>
        <w:rPr>
          <w:rFonts w:eastAsia="Calibri"/>
          <w:sz w:val="28"/>
          <w:szCs w:val="28"/>
          <w:lang w:eastAsia="en-US"/>
        </w:rPr>
      </w:pPr>
      <w:r>
        <w:rPr>
          <w:rFonts w:eastAsia="Calibri"/>
          <w:sz w:val="28"/>
          <w:szCs w:val="28"/>
          <w:lang w:eastAsia="en-US"/>
        </w:rPr>
      </w:r>
    </w:p>
    <w:p>
      <w:pPr>
        <w:pStyle w:val="Normal"/>
        <w:numPr>
          <w:ilvl w:val="0"/>
          <w:numId w:val="6"/>
        </w:numPr>
        <w:spacing w:lineRule="auto" w:line="276" w:before="0" w:after="200"/>
        <w:ind w:left="0" w:hanging="0"/>
        <w:rPr>
          <w:rFonts w:eastAsia="Calibri"/>
          <w:sz w:val="28"/>
          <w:szCs w:val="28"/>
          <w:lang w:eastAsia="en-US"/>
        </w:rPr>
      </w:pPr>
      <w:r>
        <w:rPr>
          <w:sz w:val="28"/>
          <w:szCs w:val="28"/>
        </w:rPr>
        <w:t xml:space="preserve">МБОУ  Луначарская   ООШ  </w:t>
      </w:r>
    </w:p>
    <w:tbl>
      <w:tblPr>
        <w:tblStyle w:val="3"/>
        <w:tblW w:w="10067" w:type="dxa"/>
        <w:jc w:val="left"/>
        <w:tblInd w:w="-320" w:type="dxa"/>
        <w:tblCellMar>
          <w:top w:w="0" w:type="dxa"/>
          <w:left w:w="108" w:type="dxa"/>
          <w:bottom w:w="0" w:type="dxa"/>
          <w:right w:w="108" w:type="dxa"/>
        </w:tblCellMar>
      </w:tblPr>
      <w:tblGrid>
        <w:gridCol w:w="3830"/>
        <w:gridCol w:w="6236"/>
      </w:tblGrid>
      <w:tr>
        <w:trPr>
          <w:trHeight w:val="645"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Чинякова Н.В. ( председатель), Коростина Е.В.,  Ишкова О.Л., Королёва И.И, Акимова И.В.</w:t>
            </w:r>
          </w:p>
        </w:tc>
      </w:tr>
      <w:tr>
        <w:trPr>
          <w:trHeight w:val="180"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Чинякова Н.В. (председатель), Акимова И.В., Королева И.И., Коростина Е.В.,  Ишкова О.Л.</w:t>
            </w:r>
          </w:p>
        </w:tc>
      </w:tr>
      <w:tr>
        <w:trPr>
          <w:trHeight w:val="180"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pPr>
            <w:r>
              <w:rPr/>
              <w:t>Астрономия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Ишкова О.Л.(председатель), Королева И.В., Акимова И.В., Коростина Е.В.,  Чинякова Н.В.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 </w:t>
            </w:r>
            <w:r>
              <w:rPr>
                <w:rFonts w:eastAsia="Calibri"/>
                <w:lang w:eastAsia="en-US"/>
              </w:rPr>
              <w:t>Щепелева С.А.(председатель), Акимова И.В., Королева И.И., Коростина Е.В.,  Чинякова Н.В.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Обществознание   </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Королева И.И.(председатель), Щепелева С.А., Коростина Е.В., Чинякова Н.В., Ишкова О.Л.</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Ишкова О.Л.(председатель),  Коростина Е.В., Комлова Е.И., Королева И.В., Акимова И.В.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Экономика</w:t>
            </w:r>
            <w:r>
              <w:rPr>
                <w:rFonts w:eastAsia="Calibri"/>
                <w:lang w:eastAsia="en-US"/>
              </w:rPr>
              <w:t xml:space="preserve"> </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Чинякова Н.В.(председатель), Коростина Е.В., Королева И.И., Акимова Е.В., Комлова Е.И.</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236"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textAlignment w:val="auto"/>
              <w:rPr>
                <w:rFonts w:eastAsia="Calibri"/>
                <w:lang w:eastAsia="en-US"/>
              </w:rPr>
            </w:pPr>
            <w:r>
              <w:rPr>
                <w:rFonts w:eastAsia="Calibri"/>
                <w:lang w:eastAsia="en-US"/>
              </w:rPr>
              <w:t xml:space="preserve">Алдонина Е.И(председатель), Щепелева С.А.,  Королева И.И., Акимова И.В., Комлова Е.И. </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Физкультура</w:t>
            </w:r>
            <w:r>
              <w:rPr>
                <w:rFonts w:eastAsia="Calibri"/>
                <w:lang w:val="ru-RU" w:eastAsia="en-US"/>
              </w:rPr>
              <w:t xml:space="preserve">    </w:t>
            </w:r>
            <w:r>
              <w:rPr>
                <w:rFonts w:eastAsia="Calibri"/>
                <w:lang w:eastAsia="en-US"/>
              </w:rPr>
              <w:t>ОБ</w:t>
            </w:r>
            <w:r>
              <w:rPr>
                <w:rFonts w:eastAsia="Calibri"/>
                <w:lang w:val="ru-RU" w:eastAsia="en-US"/>
              </w:rPr>
              <w:t>ЗР</w:t>
            </w:r>
          </w:p>
          <w:p>
            <w:pPr>
              <w:pStyle w:val="Normal"/>
              <w:jc w:val="center"/>
              <w:rPr>
                <w:rFonts w:eastAsia="Calibri"/>
                <w:lang w:eastAsia="en-US"/>
              </w:rPr>
            </w:pPr>
            <w:r>
              <w:rPr>
                <w:rFonts w:eastAsia="Calibri"/>
                <w:lang w:eastAsia="en-US"/>
              </w:rPr>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Коростина Е.В.(председатель),  Комлова Е.И., Ишкова О.Л., Королева И.И., Акимова И.В.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Ишкова О.Л.(председатель), Комлова Е.И., Коростина Е.В., Королева И.И., Акимова И.В.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jc w:val="center"/>
              <w:textAlignment w:val="auto"/>
              <w:rPr>
                <w:rFonts w:eastAsia="Calibri"/>
                <w:lang w:eastAsia="en-US"/>
              </w:rPr>
            </w:pPr>
            <w:r>
              <w:rPr>
                <w:rFonts w:eastAsia="Calibri"/>
                <w:lang w:eastAsia="en-US"/>
              </w:rPr>
              <w:t>Искусство (мировая художественная культура)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40" w:before="0" w:after="0"/>
              <w:textAlignment w:val="auto"/>
              <w:rPr>
                <w:rFonts w:eastAsia="Calibri"/>
                <w:lang w:eastAsia="en-US"/>
              </w:rPr>
            </w:pPr>
            <w:r>
              <w:rPr>
                <w:rFonts w:eastAsia="Calibri"/>
                <w:lang w:eastAsia="en-US"/>
              </w:rPr>
              <w:t xml:space="preserve">Комлова Е.И.(председатель), Чинякова Н.В., Акимова И.В. </w:t>
            </w:r>
          </w:p>
        </w:tc>
      </w:tr>
    </w:tbl>
    <w:p>
      <w:pPr>
        <w:pStyle w:val="Normal"/>
        <w:spacing w:lineRule="auto" w:line="276"/>
        <w:ind w:left="720" w:hanging="0"/>
        <w:jc w:val="both"/>
        <w:rPr>
          <w:sz w:val="28"/>
          <w:szCs w:val="28"/>
        </w:rPr>
      </w:pPr>
      <w:r>
        <w:rPr>
          <w:b/>
          <w:sz w:val="28"/>
          <w:szCs w:val="28"/>
        </w:rPr>
        <w:t xml:space="preserve">          </w:t>
      </w:r>
      <w:r>
        <w:rPr>
          <w:b/>
          <w:sz w:val="28"/>
          <w:szCs w:val="28"/>
        </w:rPr>
        <w:tab/>
        <w:tab/>
      </w:r>
      <w:r>
        <w:rPr>
          <w:sz w:val="28"/>
          <w:szCs w:val="28"/>
        </w:rPr>
        <w:t xml:space="preserve"> </w:t>
      </w:r>
    </w:p>
    <w:p>
      <w:pPr>
        <w:pStyle w:val="ListParagraph"/>
        <w:numPr>
          <w:ilvl w:val="0"/>
          <w:numId w:val="6"/>
        </w:numPr>
        <w:spacing w:lineRule="auto" w:line="276"/>
        <w:jc w:val="both"/>
        <w:rPr>
          <w:sz w:val="28"/>
          <w:szCs w:val="28"/>
        </w:rPr>
      </w:pPr>
      <w:r>
        <w:rPr>
          <w:sz w:val="28"/>
          <w:szCs w:val="28"/>
        </w:rPr>
        <w:t xml:space="preserve">МБОУ  Максимовская   ООШ  </w:t>
      </w:r>
    </w:p>
    <w:tbl>
      <w:tblPr>
        <w:tblStyle w:val="3"/>
        <w:tblW w:w="10082" w:type="dxa"/>
        <w:jc w:val="left"/>
        <w:tblInd w:w="-335" w:type="dxa"/>
        <w:tblCellMar>
          <w:top w:w="0" w:type="dxa"/>
          <w:left w:w="108" w:type="dxa"/>
          <w:bottom w:w="0" w:type="dxa"/>
          <w:right w:w="108" w:type="dxa"/>
        </w:tblCellMar>
      </w:tblPr>
      <w:tblGrid>
        <w:gridCol w:w="3845"/>
        <w:gridCol w:w="6236"/>
      </w:tblGrid>
      <w:tr>
        <w:trPr/>
        <w:tc>
          <w:tcPr>
            <w:tcW w:w="3845"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Воронкина Т.Н.(председатель),  Новикова В.В., Вязьмитина В.М., Соколова Л.А., Афанасьева А.В</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Ноздрина А.Ю.(председатель), Токов С.Х., Воронкина Т.Н. , Вязьмитина В.М. Вязьмитина В.М.</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Жигулина  Е.С.(председатель), Новикова В.В., Вязьмитина В.М. ., Соколова Л.А., Кондыкова С.В.</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Токов С.Х.(председатель), Новикова В.В., Вязьмитина В.М., Жигулина  Е.С, Кондыкова С.В.</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Соколова Л.А.(председатель), Новикова В.В., Вязьмитина В.М., Токов С.Х., Афанасьева А.В.</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Кондыкова С.В.(председатель),  Жигулина Е.С., Новикова В.В, Воронкина , Т.Н. Вязьмитина В.М.</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ОБ</w:t>
            </w:r>
            <w:r>
              <w:rPr>
                <w:rFonts w:eastAsia="Calibri"/>
                <w:lang w:val="ru-RU" w:eastAsia="en-US"/>
              </w:rPr>
              <w:t xml:space="preserve">ЗР </w:t>
            </w:r>
            <w:r>
              <w:rPr>
                <w:rFonts w:eastAsia="Calibri"/>
                <w:lang w:eastAsia="en-US"/>
              </w:rPr>
              <w:t xml:space="preserve">   Физкультура </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Соколова Л.А.(председатель), Афанасьева А.В., Токов С.Х., Вязьмитина В.М., Новикова В.В.</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Технология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Афанасьева А.В.(председатель), Ноздрина А.Ю.,Новикова В.В.,  Токов С.Х. Вязьмитина В.М.,</w:t>
            </w:r>
          </w:p>
        </w:tc>
      </w:tr>
      <w:tr>
        <w:trPr/>
        <w:tc>
          <w:tcPr>
            <w:tcW w:w="3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Афанасьева А.В.(председатель), Новикова В.В., Вязьмитина В.М. Ноздрина А.Ю, Воронкина Т.Н.</w:t>
            </w:r>
          </w:p>
        </w:tc>
      </w:tr>
    </w:tbl>
    <w:p>
      <w:pPr>
        <w:pStyle w:val="Normal"/>
        <w:spacing w:lineRule="auto" w:line="276"/>
        <w:ind w:left="720" w:hanging="0"/>
        <w:jc w:val="both"/>
        <w:rPr>
          <w:sz w:val="28"/>
          <w:szCs w:val="28"/>
        </w:rPr>
      </w:pPr>
      <w:r>
        <w:rPr>
          <w:sz w:val="28"/>
          <w:szCs w:val="28"/>
        </w:rPr>
        <w:t xml:space="preserve">    </w:t>
      </w:r>
      <w:r>
        <w:rPr>
          <w:b/>
          <w:sz w:val="28"/>
          <w:szCs w:val="28"/>
        </w:rPr>
        <w:t xml:space="preserve"> </w:t>
      </w:r>
      <w:r>
        <w:rPr>
          <w:sz w:val="28"/>
          <w:szCs w:val="28"/>
        </w:rPr>
        <w:t xml:space="preserve">                          </w:t>
      </w:r>
    </w:p>
    <w:p>
      <w:pPr>
        <w:pStyle w:val="Normal"/>
        <w:spacing w:lineRule="auto" w:line="276"/>
        <w:rPr>
          <w:rFonts w:eastAsia="Calibri"/>
          <w:sz w:val="28"/>
          <w:szCs w:val="28"/>
          <w:lang w:eastAsia="en-US"/>
        </w:rPr>
      </w:pPr>
      <w:r>
        <w:rPr>
          <w:sz w:val="28"/>
          <w:szCs w:val="28"/>
        </w:rPr>
        <w:t xml:space="preserve">10.  МБОУ  «Первомайская ООШ»  </w:t>
      </w:r>
    </w:p>
    <w:tbl>
      <w:tblPr>
        <w:tblStyle w:val="3"/>
        <w:tblW w:w="10037" w:type="dxa"/>
        <w:jc w:val="left"/>
        <w:tblInd w:w="-291" w:type="dxa"/>
        <w:tblCellMar>
          <w:top w:w="0" w:type="dxa"/>
          <w:left w:w="108" w:type="dxa"/>
          <w:bottom w:w="0" w:type="dxa"/>
          <w:right w:w="108" w:type="dxa"/>
        </w:tblCellMar>
      </w:tblPr>
      <w:tblGrid>
        <w:gridCol w:w="3659"/>
        <w:gridCol w:w="6377"/>
      </w:tblGrid>
      <w:tr>
        <w:trPr/>
        <w:tc>
          <w:tcPr>
            <w:tcW w:w="3659"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Политова Л.Н.(председатель), Агафонова Е.В., Мельникова Л.В., Жиляева В.Н., Казакова О.В.</w:t>
            </w:r>
          </w:p>
        </w:tc>
      </w:tr>
      <w:tr>
        <w:trPr/>
        <w:tc>
          <w:tcPr>
            <w:tcW w:w="3659" w:type="dxa"/>
            <w:tcBorders>
              <w:top w:val="single" w:sz="4" w:space="0" w:color="000000"/>
              <w:left w:val="single" w:sz="4" w:space="0" w:color="000000"/>
              <w:bottom w:val="single" w:sz="4" w:space="0" w:color="000000"/>
              <w:right w:val="single" w:sz="4" w:space="0" w:color="000000"/>
            </w:tcBorders>
          </w:tcPr>
          <w:p>
            <w:pPr>
              <w:pStyle w:val="Normal"/>
              <w:jc w:val="center"/>
              <w:rPr/>
            </w:pPr>
            <w:r>
              <w:rPr/>
              <w:t>Русский язык и литература</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Политова Л.Н.(председатель), Мельникова Л.В., Блынская Л.В., Жиляева В.Н., Казакова О.В.</w:t>
            </w:r>
          </w:p>
        </w:tc>
      </w:tr>
      <w:tr>
        <w:trPr/>
        <w:tc>
          <w:tcPr>
            <w:tcW w:w="3659" w:type="dxa"/>
            <w:tcBorders>
              <w:top w:val="single" w:sz="4" w:space="0" w:color="000000"/>
              <w:left w:val="single" w:sz="4" w:space="0" w:color="000000"/>
              <w:bottom w:val="single" w:sz="4" w:space="0" w:color="000000"/>
              <w:right w:val="single" w:sz="4" w:space="0" w:color="000000"/>
            </w:tcBorders>
          </w:tcPr>
          <w:p>
            <w:pPr>
              <w:pStyle w:val="Normal"/>
              <w:jc w:val="center"/>
              <w:rPr/>
            </w:pPr>
            <w:r>
              <w:rPr/>
              <w:t>История     Право Обществознание   Экономика</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 xml:space="preserve">Политова Л.Н.(председатель), Мельникова Л.В.,  Абанина Е.Е. , Жиляева В.Н., Казакова О.В. </w:t>
            </w:r>
          </w:p>
        </w:tc>
      </w:tr>
      <w:tr>
        <w:trPr>
          <w:trHeight w:val="728" w:hRule="atLeast"/>
        </w:trPr>
        <w:tc>
          <w:tcPr>
            <w:tcW w:w="365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Политова Л.Н.(председатель),  Мельникова Л.В.,  Абанина Е.Е., Жиляева В.Н., Казакова О.В.</w:t>
            </w:r>
          </w:p>
        </w:tc>
      </w:tr>
      <w:tr>
        <w:trPr>
          <w:trHeight w:val="595" w:hRule="atLeast"/>
        </w:trPr>
        <w:tc>
          <w:tcPr>
            <w:tcW w:w="365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lang w:eastAsia="en-US"/>
              </w:rPr>
            </w:pPr>
            <w:r>
              <w:rPr>
                <w:rFonts w:eastAsia="Calibri"/>
                <w:lang w:eastAsia="en-US"/>
              </w:rPr>
              <w:t>Иностранный язык</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Политова Л.Н.(председатель),  Мельникова Л.В.,  Абанина Е.Е., Жиляева В.Н., Казакова О.В.</w:t>
            </w:r>
          </w:p>
        </w:tc>
      </w:tr>
      <w:tr>
        <w:trPr>
          <w:trHeight w:val="662" w:hRule="atLeast"/>
        </w:trPr>
        <w:tc>
          <w:tcPr>
            <w:tcW w:w="365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О</w:t>
            </w:r>
            <w:r>
              <w:rPr>
                <w:rFonts w:eastAsia="Calibri"/>
                <w:lang w:val="ru-RU" w:eastAsia="en-US"/>
              </w:rPr>
              <w:t>БЗР</w:t>
            </w:r>
          </w:p>
          <w:p>
            <w:pPr>
              <w:pStyle w:val="Normal"/>
              <w:jc w:val="center"/>
              <w:rPr>
                <w:rFonts w:eastAsia="Calibri"/>
                <w:lang w:eastAsia="en-US"/>
              </w:rPr>
            </w:pPr>
            <w:r>
              <w:rPr>
                <w:rFonts w:eastAsia="Calibri"/>
                <w:lang w:eastAsia="en-US"/>
              </w:rPr>
              <w:t>Технология  Физкультура</w:t>
            </w:r>
          </w:p>
        </w:tc>
        <w:tc>
          <w:tcPr>
            <w:tcW w:w="6377"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cs="Times New Roman"/>
                <w:sz w:val="24"/>
                <w:szCs w:val="24"/>
              </w:rPr>
              <w:t>Политова Л.Н. (председатель), Жулаева Г.Н., Абанина Е.Е., Жиляева В.Н., Тимохин А.С.</w:t>
            </w:r>
          </w:p>
        </w:tc>
      </w:tr>
      <w:tr>
        <w:trPr/>
        <w:tc>
          <w:tcPr>
            <w:tcW w:w="365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lang w:eastAsia="en-US"/>
              </w:rPr>
            </w:pPr>
            <w:r>
              <w:rPr>
                <w:rFonts w:eastAsia="Calibri"/>
                <w:lang w:eastAsia="en-US"/>
              </w:rPr>
              <w:t>Искусство (мировая художественная культура)</w:t>
            </w:r>
          </w:p>
        </w:tc>
        <w:tc>
          <w:tcPr>
            <w:tcW w:w="637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Calibri"/>
                <w:lang w:val="ru-RU" w:eastAsia="en-US"/>
              </w:rPr>
            </w:pPr>
            <w:r>
              <w:rPr>
                <w:rFonts w:eastAsia="Calibri"/>
                <w:lang w:eastAsia="en-US"/>
              </w:rPr>
              <w:t>Политова Л.Н. (председатель),  Мельникова Л.В.,  Абанина Е.Е.</w:t>
            </w:r>
            <w:r>
              <w:rPr>
                <w:rFonts w:eastAsia="Calibri"/>
                <w:lang w:val="ru-RU" w:eastAsia="en-US"/>
              </w:rPr>
              <w:t>, Казакова О.В.</w:t>
            </w:r>
          </w:p>
        </w:tc>
      </w:tr>
    </w:tbl>
    <w:p>
      <w:pPr>
        <w:pStyle w:val="Normal"/>
        <w:spacing w:before="0" w:after="200"/>
        <w:rPr>
          <w:sz w:val="28"/>
          <w:szCs w:val="28"/>
        </w:rPr>
      </w:pPr>
      <w:r>
        <w:rPr>
          <w:sz w:val="28"/>
          <w:szCs w:val="28"/>
        </w:rPr>
      </w:r>
    </w:p>
    <w:p>
      <w:pPr>
        <w:pStyle w:val="Normal"/>
        <w:spacing w:before="0" w:after="200"/>
        <w:rPr>
          <w:rFonts w:eastAsia="Calibri"/>
          <w:sz w:val="28"/>
          <w:szCs w:val="28"/>
          <w:lang w:eastAsia="en-US"/>
        </w:rPr>
      </w:pPr>
      <w:r>
        <w:rPr>
          <w:sz w:val="28"/>
          <w:szCs w:val="28"/>
        </w:rPr>
        <w:t xml:space="preserve">11.  МБОУ  Себякинская  ООШ  </w:t>
      </w:r>
    </w:p>
    <w:tbl>
      <w:tblPr>
        <w:tblStyle w:val="3"/>
        <w:tblW w:w="10067" w:type="dxa"/>
        <w:jc w:val="left"/>
        <w:tblInd w:w="-320" w:type="dxa"/>
        <w:tblCellMar>
          <w:top w:w="0" w:type="dxa"/>
          <w:left w:w="108" w:type="dxa"/>
          <w:bottom w:w="0" w:type="dxa"/>
          <w:right w:w="108" w:type="dxa"/>
        </w:tblCellMar>
      </w:tblPr>
      <w:tblGrid>
        <w:gridCol w:w="3830"/>
        <w:gridCol w:w="6236"/>
      </w:tblGrid>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p>
            <w:pPr>
              <w:pStyle w:val="Normal"/>
              <w:jc w:val="center"/>
              <w:rPr/>
            </w:pPr>
            <w:r>
              <w:rPr/>
              <w:t>Информатика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textAlignment w:val="auto"/>
              <w:rPr>
                <w:rFonts w:eastAsia="Calibri"/>
                <w:lang w:val="ru-RU" w:eastAsia="en-US"/>
              </w:rPr>
            </w:pPr>
            <w:r>
              <w:rPr>
                <w:rFonts w:eastAsia="Calibri"/>
                <w:lang w:eastAsia="en-US"/>
              </w:rPr>
              <w:t>Кузнецова С.С.(председатель),  Петрушина Г.А., Шиликова Г.Г.</w:t>
            </w:r>
            <w:r>
              <w:rPr>
                <w:rFonts w:eastAsia="Calibri"/>
                <w:lang w:val="ru-RU" w:eastAsia="en-US"/>
              </w:rPr>
              <w:t xml:space="preserve"> Урманова Д.Р., Мельников В.В.</w:t>
            </w:r>
          </w:p>
        </w:tc>
      </w:tr>
      <w:tr>
        <w:trPr>
          <w:trHeight w:val="653"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r>
              <w:rPr>
                <w:rFonts w:eastAsia="Calibri"/>
                <w:lang w:eastAsia="en-US"/>
              </w:rPr>
              <w:t xml:space="preserve"> Иностранный язык</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val="ru-RU" w:eastAsia="en-US"/>
              </w:rPr>
            </w:pPr>
            <w:r>
              <w:rPr>
                <w:rFonts w:eastAsia="Calibri"/>
                <w:lang w:eastAsia="en-US"/>
              </w:rPr>
              <w:t>Петрушина Г.А.(председатель),  Сулина В.В., Кузнецова С.С.</w:t>
            </w:r>
            <w:r>
              <w:rPr>
                <w:rFonts w:eastAsia="Calibri"/>
                <w:lang w:val="ru-RU" w:eastAsia="en-US"/>
              </w:rPr>
              <w:t>, Урманова Д.Р., Мельников В.В.</w:t>
            </w:r>
          </w:p>
        </w:tc>
      </w:tr>
      <w:tr>
        <w:trPr>
          <w:trHeight w:val="629"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textAlignment w:val="auto"/>
              <w:rPr>
                <w:rFonts w:eastAsia="Calibri"/>
                <w:lang w:eastAsia="en-US"/>
              </w:rPr>
            </w:pPr>
            <w:r>
              <w:rPr>
                <w:rFonts w:eastAsia="Calibri"/>
                <w:lang w:eastAsia="en-US"/>
              </w:rPr>
              <w:t>Петрушина Г.А.(председатель), Кузнецов</w:t>
            </w:r>
            <w:r>
              <w:rPr>
                <w:rFonts w:eastAsia="Calibri"/>
                <w:lang w:val="ru-RU" w:eastAsia="en-US"/>
              </w:rPr>
              <w:t>а</w:t>
            </w:r>
            <w:r>
              <w:rPr>
                <w:rFonts w:eastAsia="Calibri"/>
                <w:lang w:eastAsia="en-US"/>
              </w:rPr>
              <w:t xml:space="preserve"> </w:t>
            </w:r>
            <w:r>
              <w:rPr>
                <w:rFonts w:eastAsia="Calibri"/>
                <w:lang w:val="ru-RU" w:eastAsia="en-US"/>
              </w:rPr>
              <w:t>С.С</w:t>
            </w:r>
            <w:r>
              <w:rPr>
                <w:rFonts w:eastAsia="Calibri"/>
                <w:lang w:eastAsia="en-US"/>
              </w:rPr>
              <w:t>., Шиликова Г.Г.</w:t>
            </w:r>
            <w:r>
              <w:rPr>
                <w:rFonts w:eastAsia="Calibri"/>
                <w:lang w:val="ru-RU" w:eastAsia="en-US"/>
              </w:rPr>
              <w:t>,</w:t>
            </w:r>
            <w:r>
              <w:rPr>
                <w:rFonts w:eastAsia="Calibri"/>
                <w:lang w:eastAsia="en-US"/>
              </w:rPr>
              <w:t xml:space="preserve"> </w:t>
            </w:r>
            <w:r>
              <w:rPr>
                <w:rFonts w:eastAsia="Calibri"/>
                <w:lang w:val="ru-RU" w:eastAsia="en-US"/>
              </w:rPr>
              <w:t>Урманова Д.Р., Мельников В.В.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236"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textAlignment w:val="auto"/>
              <w:rPr>
                <w:rFonts w:eastAsia="Calibri"/>
                <w:lang w:eastAsia="en-US"/>
              </w:rPr>
            </w:pPr>
            <w:r>
              <w:rPr>
                <w:rFonts w:eastAsia="Calibri"/>
                <w:lang w:eastAsia="en-US"/>
              </w:rPr>
              <w:t>Петрушина Г.А.(председатель),  Кузнецова С.С., Шиликова Г.Г.</w:t>
            </w:r>
            <w:r>
              <w:rPr>
                <w:rFonts w:eastAsia="Calibri"/>
                <w:lang w:val="ru-RU" w:eastAsia="en-US"/>
              </w:rPr>
              <w:t>,</w:t>
            </w:r>
            <w:r>
              <w:rPr>
                <w:rFonts w:eastAsia="Calibri"/>
                <w:lang w:eastAsia="en-US"/>
              </w:rPr>
              <w:t xml:space="preserve"> </w:t>
            </w:r>
            <w:r>
              <w:rPr>
                <w:rFonts w:eastAsia="Calibri"/>
                <w:lang w:val="ru-RU" w:eastAsia="en-US"/>
              </w:rPr>
              <w:t>Урманова Д.Р., Мельников В.В.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Петрушина Г.А.(председатель), Кузнецова С.С.,  Сулина В.В.,</w:t>
            </w:r>
            <w:r>
              <w:rPr>
                <w:rFonts w:eastAsia="Calibri"/>
                <w:lang w:val="ru-RU" w:eastAsia="en-US"/>
              </w:rPr>
              <w:t>Урманова Д.Р., Мельников В.В.</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Технология </w:t>
            </w:r>
          </w:p>
          <w:p>
            <w:pPr>
              <w:pStyle w:val="Normal"/>
              <w:jc w:val="center"/>
              <w:rPr>
                <w:rFonts w:eastAsia="Calibri"/>
                <w:lang w:eastAsia="en-US"/>
              </w:rPr>
            </w:pPr>
            <w:r>
              <w:rPr>
                <w:rFonts w:eastAsia="Calibri"/>
                <w:lang w:eastAsia="en-US"/>
              </w:rPr>
              <w:t>Искусство (мировая художественная культура)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val="ru-RU" w:eastAsia="en-US"/>
              </w:rPr>
            </w:pPr>
            <w:r>
              <w:rPr>
                <w:rFonts w:eastAsia="Calibri"/>
                <w:lang w:val="ru-RU" w:eastAsia="en-US"/>
              </w:rPr>
              <w:t>Урманова Д.Р.</w:t>
            </w:r>
            <w:r>
              <w:rPr>
                <w:rFonts w:eastAsia="Calibri"/>
                <w:lang w:eastAsia="en-US"/>
              </w:rPr>
              <w:t xml:space="preserve"> (председатель), Кузнецов</w:t>
            </w:r>
            <w:r>
              <w:rPr>
                <w:rFonts w:eastAsia="Calibri"/>
                <w:lang w:val="ru-RU" w:eastAsia="en-US"/>
              </w:rPr>
              <w:t xml:space="preserve">а С.С., Петрушина Г.А.,  Мельников В.В., </w:t>
            </w:r>
            <w:r>
              <w:rPr>
                <w:rFonts w:eastAsia="Calibri"/>
                <w:lang w:eastAsia="en-US"/>
              </w:rPr>
              <w:t>Шиликова Г.Г</w:t>
            </w:r>
            <w:r>
              <w:rPr>
                <w:rFonts w:eastAsia="Calibri"/>
                <w:lang w:val="ru-RU" w:eastAsia="en-US"/>
              </w:rPr>
              <w:t>.</w:t>
            </w:r>
          </w:p>
        </w:tc>
      </w:tr>
    </w:tbl>
    <w:p>
      <w:pPr>
        <w:pStyle w:val="Normal"/>
        <w:spacing w:lineRule="auto" w:line="276" w:before="0" w:after="200"/>
        <w:ind w:left="720" w:hanging="0"/>
        <w:jc w:val="both"/>
        <w:rPr>
          <w:sz w:val="28"/>
          <w:szCs w:val="28"/>
        </w:rPr>
      </w:pPr>
      <w:r>
        <w:rPr>
          <w:sz w:val="28"/>
          <w:szCs w:val="28"/>
        </w:rPr>
      </w:r>
    </w:p>
    <w:p>
      <w:pPr>
        <w:pStyle w:val="ListParagraph"/>
        <w:numPr>
          <w:ilvl w:val="0"/>
          <w:numId w:val="7"/>
        </w:numPr>
        <w:spacing w:lineRule="auto" w:line="276" w:before="0" w:after="200"/>
        <w:contextualSpacing/>
        <w:rPr>
          <w:rFonts w:eastAsia="Calibri"/>
          <w:sz w:val="28"/>
          <w:szCs w:val="28"/>
          <w:lang w:eastAsia="en-US"/>
        </w:rPr>
      </w:pPr>
      <w:r>
        <w:rPr>
          <w:sz w:val="28"/>
          <w:szCs w:val="28"/>
        </w:rPr>
        <w:t xml:space="preserve"> </w:t>
      </w:r>
      <w:r>
        <w:rPr>
          <w:sz w:val="28"/>
          <w:szCs w:val="28"/>
        </w:rPr>
        <w:t xml:space="preserve">МБОУ  Теляковская  ООШ  </w:t>
      </w:r>
    </w:p>
    <w:tbl>
      <w:tblPr>
        <w:tblStyle w:val="3"/>
        <w:tblW w:w="10067" w:type="dxa"/>
        <w:jc w:val="left"/>
        <w:tblInd w:w="-320" w:type="dxa"/>
        <w:tblCellMar>
          <w:top w:w="0" w:type="dxa"/>
          <w:left w:w="108" w:type="dxa"/>
          <w:bottom w:w="0" w:type="dxa"/>
          <w:right w:w="108" w:type="dxa"/>
        </w:tblCellMar>
      </w:tblPr>
      <w:tblGrid>
        <w:gridCol w:w="3830"/>
        <w:gridCol w:w="6236"/>
      </w:tblGrid>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Блинова М.А.(председатель), Гуменюк Г.Н., Гранкина  А.Р., Гурова Н.В., Мукосова О.Л.</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Русский язык и литература История   </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Блинова М.А.( председатель), Яремчук Н.В., Скукина Е.В., Гранкина А.Р., Тикунова Т.А.</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Право </w:t>
            </w:r>
            <w:r>
              <w:rPr>
                <w:rFonts w:eastAsia="Calibri"/>
                <w:lang w:eastAsia="en-US"/>
              </w:rPr>
              <w:t>География</w:t>
            </w:r>
            <w:r>
              <w:rPr/>
              <w:t xml:space="preserve"> Обществознание    Экономика</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Блинова М.А.(председатель), Скукина Е.В.,   Гранкина А.Р., Яремчук Н.В., Гуменюк Г.Н.</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Химия </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Блинова М.А. (председатель), Гранкина А.Р., Мукосова О.Л., Новикова Г.В., Гуменюк Г.Н.</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Блинова М.А. (председатель), Яремчук Н.В., Варнавская О.И., Тикунова Т.А., Гуменюк А.Р.</w:t>
            </w:r>
          </w:p>
        </w:tc>
      </w:tr>
      <w:tr>
        <w:trPr/>
        <w:tc>
          <w:tcPr>
            <w:tcW w:w="3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eastAsia="en-US"/>
              </w:rPr>
            </w:pPr>
            <w:r>
              <w:rPr>
                <w:rFonts w:eastAsia="Calibri"/>
                <w:lang w:eastAsia="en-US"/>
              </w:rPr>
              <w:t>ОБ</w:t>
            </w:r>
            <w:r>
              <w:rPr>
                <w:rFonts w:eastAsia="Calibri"/>
                <w:lang w:val="ru-RU" w:eastAsia="en-US"/>
              </w:rPr>
              <w:t xml:space="preserve">ЗР </w:t>
            </w:r>
            <w:r>
              <w:rPr>
                <w:rFonts w:eastAsia="Calibri"/>
                <w:lang w:eastAsia="en-US"/>
              </w:rPr>
              <w:t xml:space="preserve">   Технология</w:t>
            </w:r>
          </w:p>
        </w:tc>
        <w:tc>
          <w:tcPr>
            <w:tcW w:w="6236"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Блинова М.А.(председатель), Новикова Г.В., Гуменюк Г.Н., Мукосова О.Л., Гурова Н.В.</w:t>
            </w:r>
          </w:p>
        </w:tc>
      </w:tr>
      <w:tr>
        <w:trPr>
          <w:trHeight w:val="639" w:hRule="atLeast"/>
        </w:trPr>
        <w:tc>
          <w:tcPr>
            <w:tcW w:w="3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236"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Блинова М.А.(председатель), Гурова Н.В., Тикунова Т.А., Яремчук Н.В., Скукина Е.В.</w:t>
            </w:r>
          </w:p>
        </w:tc>
      </w:tr>
    </w:tbl>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ind w:left="720" w:hanging="0"/>
        <w:jc w:val="right"/>
        <w:rPr>
          <w:sz w:val="22"/>
          <w:szCs w:val="22"/>
        </w:rPr>
      </w:pPr>
      <w:r>
        <w:rPr>
          <w:b/>
          <w:sz w:val="22"/>
          <w:szCs w:val="22"/>
        </w:rPr>
        <w:t xml:space="preserve"> </w:t>
      </w:r>
      <w:r>
        <w:rPr>
          <w:sz w:val="22"/>
          <w:szCs w:val="22"/>
        </w:rPr>
        <w:t xml:space="preserve"> </w:t>
      </w:r>
      <w:r>
        <w:rPr>
          <w:sz w:val="22"/>
          <w:szCs w:val="22"/>
        </w:rPr>
        <w:t>Приложение  7</w:t>
      </w:r>
    </w:p>
    <w:p>
      <w:pPr>
        <w:pStyle w:val="Normal"/>
        <w:jc w:val="right"/>
        <w:rPr>
          <w:sz w:val="22"/>
          <w:szCs w:val="22"/>
        </w:rPr>
      </w:pPr>
      <w:r>
        <w:rPr>
          <w:sz w:val="22"/>
          <w:szCs w:val="22"/>
        </w:rPr>
        <w:t xml:space="preserve">к приказу отдела образования </w:t>
      </w:r>
    </w:p>
    <w:p>
      <w:pPr>
        <w:pStyle w:val="Normal"/>
        <w:jc w:val="right"/>
        <w:rPr>
          <w:sz w:val="22"/>
          <w:szCs w:val="22"/>
        </w:rPr>
      </w:pPr>
      <w:r>
        <w:rPr>
          <w:sz w:val="22"/>
          <w:szCs w:val="22"/>
        </w:rPr>
        <w:t>№</w:t>
      </w:r>
      <w:r>
        <w:rPr>
          <w:sz w:val="22"/>
          <w:szCs w:val="22"/>
        </w:rPr>
        <w:t>_____ от _______2024 года</w:t>
      </w:r>
    </w:p>
    <w:p>
      <w:pPr>
        <w:pStyle w:val="Normal"/>
        <w:spacing w:lineRule="auto" w:line="276"/>
        <w:ind w:left="720" w:hanging="0"/>
        <w:jc w:val="right"/>
        <w:rPr>
          <w:sz w:val="28"/>
          <w:szCs w:val="28"/>
        </w:rPr>
      </w:pPr>
      <w:r>
        <w:rPr>
          <w:sz w:val="28"/>
          <w:szCs w:val="28"/>
        </w:rPr>
      </w:r>
    </w:p>
    <w:p>
      <w:pPr>
        <w:pStyle w:val="Normal"/>
        <w:spacing w:lineRule="auto" w:line="276" w:before="0" w:after="200"/>
        <w:jc w:val="center"/>
        <w:rPr>
          <w:sz w:val="28"/>
          <w:szCs w:val="28"/>
        </w:rPr>
      </w:pPr>
      <w:r>
        <w:rPr>
          <w:sz w:val="28"/>
          <w:szCs w:val="28"/>
        </w:rPr>
        <w:t>Состав апелляционных комиссий школьного этапа всероссийской олимпиады школьников по каждому общеобразовательному предмету в общеобразовательных организациях района в 2024-2025 учебном году.</w:t>
      </w:r>
    </w:p>
    <w:p>
      <w:pPr>
        <w:pStyle w:val="Normal"/>
        <w:spacing w:lineRule="auto" w:line="276" w:before="0" w:after="200"/>
        <w:rPr>
          <w:sz w:val="28"/>
          <w:szCs w:val="28"/>
        </w:rPr>
      </w:pPr>
      <w:r>
        <w:rPr>
          <w:sz w:val="28"/>
          <w:szCs w:val="28"/>
        </w:rPr>
      </w:r>
    </w:p>
    <w:p>
      <w:pPr>
        <w:pStyle w:val="ListParagraph"/>
        <w:numPr>
          <w:ilvl w:val="0"/>
          <w:numId w:val="8"/>
        </w:numPr>
        <w:spacing w:lineRule="auto" w:line="276" w:before="0" w:after="200"/>
        <w:contextualSpacing/>
        <w:rPr>
          <w:rFonts w:eastAsia="Calibri"/>
          <w:sz w:val="28"/>
          <w:szCs w:val="28"/>
          <w:lang w:eastAsia="en-US"/>
        </w:rPr>
      </w:pPr>
      <w:r>
        <w:rPr>
          <w:sz w:val="28"/>
          <w:szCs w:val="28"/>
        </w:rPr>
        <w:t>МБОУ НСОШ №1 им. Н.И. Зубилина</w:t>
      </w:r>
    </w:p>
    <w:tbl>
      <w:tblPr>
        <w:tblStyle w:val="3"/>
        <w:tblW w:w="9747" w:type="dxa"/>
        <w:jc w:val="left"/>
        <w:tblInd w:w="0" w:type="dxa"/>
        <w:tblCellMar>
          <w:top w:w="0" w:type="dxa"/>
          <w:left w:w="108" w:type="dxa"/>
          <w:bottom w:w="0" w:type="dxa"/>
          <w:right w:w="108" w:type="dxa"/>
        </w:tblCellMar>
      </w:tblPr>
      <w:tblGrid>
        <w:gridCol w:w="2942"/>
        <w:gridCol w:w="6804"/>
      </w:tblGrid>
      <w:tr>
        <w:trPr>
          <w:trHeight w:val="300"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Енина Т.Г., Коробова И.В.</w:t>
            </w:r>
          </w:p>
        </w:tc>
      </w:tr>
      <w:tr>
        <w:trPr>
          <w:trHeight w:val="252"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Физика</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Енина Т.Г., Коробова И.В.</w:t>
            </w:r>
          </w:p>
        </w:tc>
      </w:tr>
      <w:tr>
        <w:trPr>
          <w:trHeight w:val="285"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Астрономия</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Енина Т.Г., Коробова И.В.</w:t>
            </w:r>
          </w:p>
        </w:tc>
      </w:tr>
      <w:tr>
        <w:trPr>
          <w:trHeight w:val="465"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Русский язык </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Садкова Е.С., Боева Т.В.</w:t>
            </w:r>
          </w:p>
        </w:tc>
      </w:tr>
      <w:tr>
        <w:trPr>
          <w:trHeight w:val="415"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Литература</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 xml:space="preserve"> </w:t>
            </w:r>
            <w:r>
              <w:rPr>
                <w:rFonts w:eastAsia="Calibri"/>
                <w:b w:val="false"/>
                <w:bCs/>
                <w:color w:val="auto"/>
                <w:lang w:eastAsia="en-US"/>
              </w:rPr>
              <w:t>Рыкова Р.Н. (председатель), Садкова Е.С., Боева Т.В.</w:t>
            </w:r>
          </w:p>
        </w:tc>
      </w:tr>
      <w:tr>
        <w:trPr>
          <w:trHeight w:val="375"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История   Право  </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Журбенко О.Н., Новикова О.А.</w:t>
            </w:r>
          </w:p>
        </w:tc>
      </w:tr>
      <w:tr>
        <w:trPr>
          <w:trHeight w:val="375"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pPr>
            <w:r>
              <w:rPr/>
              <w:t>Экономика Обществознание</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Журбенко О.Н., Новикова О.А.</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w:t>
            </w:r>
          </w:p>
          <w:p>
            <w:pPr>
              <w:pStyle w:val="Normal"/>
              <w:jc w:val="center"/>
              <w:rPr>
                <w:rFonts w:eastAsia="Calibri"/>
                <w:lang w:eastAsia="en-US"/>
              </w:rPr>
            </w:pPr>
            <w:r>
              <w:rPr>
                <w:rFonts w:eastAsia="Calibri"/>
                <w:lang w:eastAsia="en-US"/>
              </w:rPr>
              <w:t xml:space="preserve">Экология    Химия </w:t>
            </w:r>
          </w:p>
          <w:p>
            <w:pPr>
              <w:pStyle w:val="Normal"/>
              <w:jc w:val="center"/>
              <w:rPr>
                <w:rFonts w:eastAsia="Calibri"/>
                <w:lang w:eastAsia="en-US"/>
              </w:rPr>
            </w:pPr>
            <w:r>
              <w:rPr>
                <w:rFonts w:eastAsia="Calibri"/>
                <w:lang w:eastAsia="en-US"/>
              </w:rPr>
              <w:t>География</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Енина Т.Г., Костина Н.М.</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Иностранный язык:</w:t>
            </w:r>
          </w:p>
          <w:p>
            <w:pPr>
              <w:pStyle w:val="Normal"/>
              <w:jc w:val="center"/>
              <w:rPr>
                <w:rFonts w:eastAsia="Calibri"/>
                <w:lang w:eastAsia="en-US"/>
              </w:rPr>
            </w:pPr>
            <w:r>
              <w:rPr>
                <w:rFonts w:eastAsia="Calibri"/>
                <w:lang w:eastAsia="en-US"/>
              </w:rPr>
              <w:t>английский</w:t>
            </w:r>
          </w:p>
          <w:p>
            <w:pPr>
              <w:pStyle w:val="Normal"/>
              <w:jc w:val="center"/>
              <w:rPr>
                <w:rFonts w:eastAsia="Calibri"/>
                <w:lang w:eastAsia="en-US"/>
              </w:rPr>
            </w:pPr>
            <w:r>
              <w:rPr>
                <w:rFonts w:eastAsia="Calibri"/>
                <w:lang w:eastAsia="en-US"/>
              </w:rPr>
              <w:t>немецкий</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Енина Т.Г. (председатель), Новикова О.А., Кургузова П.С.</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Информатика</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Енина Т.Г., Коробова И.В.</w:t>
            </w:r>
          </w:p>
        </w:tc>
      </w:tr>
      <w:tr>
        <w:trPr>
          <w:trHeight w:val="760"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Физкультура</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Кирьянова Л.Н., Ромашов А.Е.</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ОБ</w:t>
            </w:r>
            <w:r>
              <w:rPr>
                <w:rFonts w:eastAsia="Calibri"/>
                <w:lang w:val="ru-RU" w:eastAsia="en-US"/>
              </w:rPr>
              <w:t>ЗР</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Кирьянова Л.Н., Ромашов А.Е.</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Чупрова М.В., Карпушина Е.В.</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b w:val="false"/>
                <w:b w:val="false"/>
                <w:bCs/>
                <w:color w:val="auto"/>
                <w:sz w:val="24"/>
                <w:szCs w:val="24"/>
                <w:lang w:val="ru-RU" w:eastAsia="en-US" w:bidi="ar-SA"/>
              </w:rPr>
            </w:pPr>
            <w:r>
              <w:rPr>
                <w:rFonts w:eastAsia="Calibri"/>
                <w:b w:val="false"/>
                <w:bCs/>
                <w:color w:val="auto"/>
                <w:lang w:eastAsia="en-US"/>
              </w:rPr>
              <w:t>Рыкова Р.Н. (председатель), Чупрова М.В., Карпушина Е.В.</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ListParagraph"/>
        <w:numPr>
          <w:ilvl w:val="0"/>
          <w:numId w:val="8"/>
        </w:numPr>
        <w:spacing w:lineRule="auto" w:line="276" w:before="0" w:after="200"/>
        <w:contextualSpacing/>
        <w:rPr>
          <w:rFonts w:eastAsia="Calibri"/>
          <w:sz w:val="28"/>
          <w:szCs w:val="28"/>
          <w:lang w:eastAsia="en-US"/>
        </w:rPr>
      </w:pPr>
      <w:r>
        <w:rPr>
          <w:sz w:val="28"/>
          <w:szCs w:val="28"/>
        </w:rPr>
        <w:t xml:space="preserve">МБОУ СОШ №2 п. Нарышкино </w:t>
      </w:r>
    </w:p>
    <w:tbl>
      <w:tblPr>
        <w:tblStyle w:val="3"/>
        <w:tblW w:w="9760" w:type="dxa"/>
        <w:jc w:val="left"/>
        <w:tblInd w:w="0" w:type="dxa"/>
        <w:tblCellMar>
          <w:top w:w="0" w:type="dxa"/>
          <w:left w:w="108" w:type="dxa"/>
          <w:bottom w:w="0" w:type="dxa"/>
          <w:right w:w="108" w:type="dxa"/>
        </w:tblCellMar>
      </w:tblPr>
      <w:tblGrid>
        <w:gridCol w:w="2830"/>
        <w:gridCol w:w="6929"/>
      </w:tblGrid>
      <w:tr>
        <w:trPr>
          <w:trHeight w:val="270"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lineRule="auto" w:line="360" w:beforeAutospacing="0" w:before="0" w:afterAutospacing="0" w:after="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rFonts w:eastAsia="Calibri"/>
                <w:lang w:eastAsia="en-US"/>
              </w:rPr>
              <w:t>(председатель), Озерова В.Н</w:t>
            </w:r>
            <w:r>
              <w:rPr>
                <w:rFonts w:eastAsia="Calibri"/>
                <w:lang w:val="ru-RU" w:eastAsia="en-US"/>
              </w:rPr>
              <w:t xml:space="preserve">., </w:t>
            </w:r>
            <w:r>
              <w:rPr>
                <w:rFonts w:eastAsia="Calibri"/>
                <w:lang w:eastAsia="en-US"/>
              </w:rPr>
              <w:t>Солодова Ю.А.</w:t>
            </w:r>
            <w:r>
              <w:rPr/>
              <w:t> </w:t>
            </w:r>
          </w:p>
        </w:tc>
      </w:tr>
      <w:tr>
        <w:trPr>
          <w:trHeight w:val="555"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w:t>
            </w:r>
          </w:p>
          <w:p>
            <w:pPr>
              <w:pStyle w:val="Normal"/>
              <w:jc w:val="center"/>
              <w:rPr/>
            </w:pPr>
            <w:r>
              <w:rPr/>
              <w:t>Астрономия</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0"/>
              <w:rPr>
                <w:rFonts w:ascii="Times New Roman" w:hAnsi="Times New Roman" w:eastAsia="Times New Roman" w:cs="Times New Roman"/>
                <w:sz w:val="24"/>
                <w:szCs w:val="24"/>
                <w:lang w:val="ru-RU" w:eastAsia="en-US" w:bidi="ar-SA"/>
              </w:rPr>
            </w:pPr>
            <w:r>
              <w:rPr/>
              <w:t> </w:t>
            </w:r>
            <w:r>
              <w:rPr>
                <w:rFonts w:eastAsia="Calibri"/>
                <w:lang w:val="ru-RU" w:eastAsia="en-US"/>
              </w:rPr>
              <w:t>Черкасова И.А.</w:t>
            </w:r>
            <w:r>
              <w:rPr>
                <w:rFonts w:eastAsia="Calibri"/>
                <w:lang w:eastAsia="en-US"/>
              </w:rPr>
              <w:t>(председатель), Костына Н.П.</w:t>
            </w:r>
            <w:r>
              <w:rPr>
                <w:rFonts w:eastAsia="Calibri"/>
                <w:lang w:val="ru-RU" w:eastAsia="en-US"/>
              </w:rPr>
              <w:t xml:space="preserve">, </w:t>
            </w:r>
            <w:r>
              <w:rPr>
                <w:rFonts w:eastAsia="Calibri"/>
                <w:lang w:eastAsia="en-US"/>
              </w:rPr>
              <w:t>Русаков И.А.</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t> </w:t>
            </w:r>
            <w:r>
              <w:rPr>
                <w:rFonts w:eastAsia="Calibri"/>
                <w:lang w:val="ru-RU" w:eastAsia="en-US"/>
              </w:rPr>
              <w:t>Черкасова И.А.</w:t>
            </w:r>
            <w:r>
              <w:rPr>
                <w:rFonts w:eastAsia="Calibri"/>
                <w:lang w:eastAsia="en-US"/>
              </w:rPr>
              <w:t>(председатель), Жилкина З.Г.</w:t>
            </w:r>
            <w:r>
              <w:rPr>
                <w:rFonts w:eastAsia="Calibri"/>
                <w:lang w:val="ru-RU" w:eastAsia="en-US"/>
              </w:rPr>
              <w:t xml:space="preserve">, </w:t>
            </w:r>
            <w:r>
              <w:rPr>
                <w:rFonts w:eastAsia="Calibri"/>
                <w:lang w:eastAsia="en-US"/>
              </w:rPr>
              <w:t xml:space="preserve">Кудрявцева Т.В. </w:t>
            </w:r>
          </w:p>
        </w:tc>
      </w:tr>
      <w:tr>
        <w:trPr>
          <w:trHeight w:val="600"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История Право Обществознание</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lang w:eastAsia="en-US"/>
              </w:rPr>
              <w:t>(председатель),</w:t>
            </w:r>
            <w:r>
              <w:rPr>
                <w:lang w:val="ru-RU" w:eastAsia="en-US"/>
              </w:rPr>
              <w:t xml:space="preserve"> </w:t>
            </w:r>
            <w:r>
              <w:rPr>
                <w:lang w:eastAsia="en-US"/>
              </w:rPr>
              <w:t>Таршикова Е.В</w:t>
            </w:r>
            <w:r>
              <w:rPr>
                <w:lang w:val="ru-RU" w:eastAsia="en-US"/>
              </w:rPr>
              <w:t>.,</w:t>
            </w:r>
            <w:r>
              <w:rPr>
                <w:lang w:eastAsia="en-US"/>
              </w:rPr>
              <w:t xml:space="preserve"> Керенова К.Н.</w:t>
            </w:r>
          </w:p>
        </w:tc>
      </w:tr>
      <w:tr>
        <w:trPr>
          <w:trHeight w:val="345"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Экономика</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lang w:eastAsia="en-US"/>
              </w:rPr>
              <w:t>(председатель), Таршикова Е.В.</w:t>
            </w:r>
            <w:r>
              <w:rPr>
                <w:lang w:val="ru-RU" w:eastAsia="en-US"/>
              </w:rPr>
              <w:t xml:space="preserve">, </w:t>
            </w:r>
            <w:r>
              <w:rPr>
                <w:lang w:eastAsia="en-US"/>
              </w:rPr>
              <w:t xml:space="preserve"> Картамышева О.Н.</w:t>
            </w:r>
          </w:p>
        </w:tc>
      </w:tr>
      <w:tr>
        <w:trPr>
          <w:trHeight w:val="375"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w:t>
            </w:r>
          </w:p>
          <w:p>
            <w:pPr>
              <w:pStyle w:val="Normal"/>
              <w:jc w:val="center"/>
              <w:rPr>
                <w:rFonts w:eastAsia="Calibri"/>
                <w:lang w:eastAsia="en-US"/>
              </w:rPr>
            </w:pPr>
            <w:r>
              <w:rPr>
                <w:rFonts w:eastAsia="Calibri"/>
                <w:lang w:eastAsia="en-US"/>
              </w:rPr>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rFonts w:eastAsia="Calibri"/>
                <w:lang w:eastAsia="en-US"/>
              </w:rPr>
              <w:t>(председатель), Лунина Т.М</w:t>
            </w:r>
            <w:r>
              <w:rPr>
                <w:rFonts w:eastAsia="Calibri"/>
                <w:lang w:val="ru-RU" w:eastAsia="en-US"/>
              </w:rPr>
              <w:t xml:space="preserve">., </w:t>
            </w:r>
            <w:r>
              <w:rPr>
                <w:rFonts w:eastAsia="Calibri"/>
                <w:lang w:eastAsia="en-US"/>
              </w:rPr>
              <w:t>Гусева Ю.В.</w:t>
            </w:r>
          </w:p>
        </w:tc>
      </w:tr>
      <w:tr>
        <w:trPr>
          <w:trHeight w:val="270"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Химия </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t> </w:t>
            </w:r>
            <w:r>
              <w:rPr>
                <w:rFonts w:eastAsia="Calibri"/>
                <w:lang w:val="ru-RU" w:eastAsia="en-US"/>
              </w:rPr>
              <w:t>Черкасова И.А.</w:t>
            </w:r>
            <w:r>
              <w:rPr>
                <w:rFonts w:eastAsia="Calibri"/>
                <w:lang w:eastAsia="en-US"/>
              </w:rPr>
              <w:t>(председатель), Адаменко Л.В.</w:t>
            </w:r>
            <w:r>
              <w:rPr>
                <w:rFonts w:eastAsia="Calibri"/>
                <w:lang w:val="ru-RU" w:eastAsia="en-US"/>
              </w:rPr>
              <w:t xml:space="preserve">, </w:t>
            </w:r>
            <w:r>
              <w:rPr>
                <w:rFonts w:eastAsia="Calibri"/>
                <w:lang w:eastAsia="en-US"/>
              </w:rPr>
              <w:t xml:space="preserve">Гусева Ю.В. </w:t>
            </w:r>
          </w:p>
        </w:tc>
      </w:tr>
      <w:tr>
        <w:trPr>
          <w:trHeight w:val="285"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lineRule="auto" w:line="360" w:beforeAutospacing="0" w:before="0" w:afterAutospacing="0" w:after="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rFonts w:eastAsia="Calibri"/>
                <w:lang w:eastAsia="en-US"/>
              </w:rPr>
              <w:t>(председатель),</w:t>
            </w:r>
            <w:r>
              <w:rPr/>
              <w:t> </w:t>
            </w:r>
            <w:r>
              <w:rPr>
                <w:rFonts w:eastAsia="Calibri"/>
                <w:lang w:eastAsia="en-US"/>
              </w:rPr>
              <w:t>Картамышева О.Н.</w:t>
            </w:r>
            <w:r>
              <w:rPr>
                <w:rFonts w:eastAsia="Calibri"/>
                <w:lang w:val="ru-RU" w:eastAsia="en-US"/>
              </w:rPr>
              <w:t>,</w:t>
            </w:r>
            <w:r>
              <w:rPr>
                <w:rFonts w:eastAsia="Calibri"/>
                <w:lang w:eastAsia="en-US"/>
              </w:rPr>
              <w:t xml:space="preserve"> Лунина Т.М.</w:t>
            </w:r>
          </w:p>
        </w:tc>
      </w:tr>
      <w:tr>
        <w:trPr>
          <w:trHeight w:val="247"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Экология</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rFonts w:eastAsia="Calibri"/>
                <w:lang w:eastAsia="en-US"/>
              </w:rPr>
              <w:t>(председатель),</w:t>
            </w:r>
            <w:r>
              <w:rPr/>
              <w:t> </w:t>
            </w:r>
            <w:r>
              <w:rPr>
                <w:rFonts w:eastAsia="Calibri"/>
                <w:lang w:eastAsia="en-US"/>
              </w:rPr>
              <w:t>Лунина Т.М.</w:t>
            </w:r>
            <w:r>
              <w:rPr>
                <w:rFonts w:eastAsia="Calibri"/>
                <w:lang w:val="ru-RU" w:eastAsia="en-US"/>
              </w:rPr>
              <w:t xml:space="preserve">, </w:t>
            </w:r>
            <w:r>
              <w:rPr>
                <w:rFonts w:eastAsia="Calibri"/>
                <w:lang w:eastAsia="en-US"/>
              </w:rPr>
              <w:t>Гусева Ю.В.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Иностранный язык</w:t>
            </w:r>
          </w:p>
          <w:p>
            <w:pPr>
              <w:pStyle w:val="Normal"/>
              <w:jc w:val="center"/>
              <w:rPr>
                <w:rFonts w:eastAsia="Calibri"/>
                <w:lang w:eastAsia="en-US"/>
              </w:rPr>
            </w:pPr>
            <w:r>
              <w:rPr>
                <w:rFonts w:eastAsia="Calibri"/>
                <w:lang w:eastAsia="en-US"/>
              </w:rPr>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0"/>
              <w:rPr>
                <w:rFonts w:ascii="Times New Roman" w:hAnsi="Times New Roman" w:eastAsia="Times New Roman" w:cs="Times New Roman"/>
                <w:sz w:val="24"/>
                <w:szCs w:val="24"/>
                <w:lang w:val="ru-RU" w:eastAsia="en-US" w:bidi="ar-SA"/>
              </w:rPr>
            </w:pPr>
            <w:r>
              <w:rPr/>
              <w:t> </w:t>
            </w:r>
            <w:r>
              <w:rPr>
                <w:rFonts w:eastAsia="Calibri"/>
                <w:lang w:val="ru-RU" w:eastAsia="en-US"/>
              </w:rPr>
              <w:t>Черкасова И.А.</w:t>
            </w:r>
            <w:r>
              <w:rPr>
                <w:rFonts w:eastAsia="Calibri"/>
                <w:lang w:eastAsia="en-US"/>
              </w:rPr>
              <w:t>( председатель), Харитонова О.Н.</w:t>
            </w:r>
            <w:r>
              <w:rPr>
                <w:rFonts w:eastAsia="Calibri"/>
                <w:lang w:val="ru-RU" w:eastAsia="en-US"/>
              </w:rPr>
              <w:t xml:space="preserve">, </w:t>
            </w:r>
            <w:r>
              <w:rPr>
                <w:rFonts w:eastAsia="Calibri"/>
                <w:lang w:eastAsia="en-US"/>
              </w:rPr>
              <w:t>Алдонина Е.И.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Информатика</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rFonts w:eastAsia="Calibri"/>
                <w:lang w:eastAsia="en-US"/>
              </w:rPr>
              <w:t>(председатель),Солодова Ю.А</w:t>
            </w:r>
            <w:r>
              <w:rPr>
                <w:rFonts w:eastAsia="Calibri"/>
                <w:lang w:val="ru-RU" w:eastAsia="en-US"/>
              </w:rPr>
              <w:t>.,</w:t>
            </w:r>
            <w:r>
              <w:rPr>
                <w:rFonts w:eastAsia="Calibri"/>
                <w:lang w:eastAsia="en-US"/>
              </w:rPr>
              <w:t xml:space="preserve"> Костына Н.П.</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Физкультура</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color w:val="auto"/>
                <w:lang w:eastAsia="en-US"/>
              </w:rPr>
              <w:t>(</w:t>
            </w:r>
            <w:r>
              <w:rPr>
                <w:lang w:eastAsia="en-US"/>
              </w:rPr>
              <w:t>председатель), Жигулина Е.С</w:t>
            </w:r>
            <w:r>
              <w:rPr>
                <w:lang w:val="ru-RU" w:eastAsia="en-US"/>
              </w:rPr>
              <w:t xml:space="preserve">., </w:t>
            </w:r>
            <w:r>
              <w:rPr>
                <w:lang w:eastAsia="en-US"/>
              </w:rPr>
              <w:t xml:space="preserve"> Глухова О.В.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ОБ</w:t>
            </w:r>
            <w:r>
              <w:rPr>
                <w:rFonts w:eastAsia="Calibri"/>
                <w:lang w:val="ru-RU" w:eastAsia="en-US"/>
              </w:rPr>
              <w:t>ЗР</w:t>
            </w:r>
          </w:p>
        </w:tc>
        <w:tc>
          <w:tcPr>
            <w:tcW w:w="6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lang w:eastAsia="en-US"/>
              </w:rPr>
              <w:t xml:space="preserve">(председатель), </w:t>
            </w:r>
            <w:r>
              <w:rPr/>
              <w:t> </w:t>
            </w:r>
            <w:r>
              <w:rPr>
                <w:lang w:eastAsia="en-US"/>
              </w:rPr>
              <w:t>Сенин Е.Е.</w:t>
            </w:r>
            <w:r>
              <w:rPr>
                <w:lang w:val="ru-RU" w:eastAsia="en-US"/>
              </w:rPr>
              <w:t xml:space="preserve">, </w:t>
            </w:r>
            <w:r>
              <w:rPr>
                <w:lang w:eastAsia="en-US"/>
              </w:rPr>
              <w:t>Морозов В.А.</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929"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0" w:afterAutospacing="0" w:after="200"/>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lang w:eastAsia="en-US"/>
              </w:rPr>
              <w:t>(председатель), Гущина Е.А</w:t>
            </w:r>
            <w:r>
              <w:rPr>
                <w:lang w:val="ru-RU" w:eastAsia="en-US"/>
              </w:rPr>
              <w:t xml:space="preserve">., </w:t>
            </w:r>
            <w:r>
              <w:rPr>
                <w:lang w:eastAsia="en-US"/>
              </w:rPr>
              <w:t>Сенин Е.Е.</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jc w:val="center"/>
              <w:textAlignment w:val="auto"/>
              <w:rPr>
                <w:rFonts w:eastAsia="Calibri"/>
                <w:lang w:eastAsia="en-US"/>
              </w:rPr>
            </w:pPr>
            <w:r>
              <w:rPr>
                <w:rFonts w:eastAsia="Calibri"/>
                <w:lang w:eastAsia="en-US"/>
              </w:rPr>
              <w:t>Искусство (мировая художественная культура)</w:t>
            </w:r>
          </w:p>
        </w:tc>
        <w:tc>
          <w:tcPr>
            <w:tcW w:w="6929" w:type="dxa"/>
            <w:tcBorders>
              <w:top w:val="single" w:sz="4" w:space="0" w:color="000000"/>
              <w:left w:val="single" w:sz="4" w:space="0" w:color="000000"/>
              <w:bottom w:val="single" w:sz="4" w:space="0" w:color="000000"/>
              <w:right w:val="single" w:sz="4" w:space="0" w:color="000000"/>
            </w:tcBorders>
            <w:shd w:color="auto" w:fill="auto" w:val="clear"/>
          </w:tcPr>
          <w:p>
            <w:pPr>
              <w:pStyle w:val="NormalWeb"/>
              <w:keepNext w:val="false"/>
              <w:keepLines w:val="false"/>
              <w:widowControl/>
              <w:overflowPunct w:val="false"/>
              <w:bidi w:val="0"/>
              <w:snapToGrid w:val="true"/>
              <w:spacing w:beforeAutospacing="0" w:before="0" w:afterAutospacing="0" w:after="0"/>
              <w:jc w:val="left"/>
              <w:textAlignment w:val="auto"/>
              <w:rPr>
                <w:rFonts w:ascii="Times New Roman" w:hAnsi="Times New Roman" w:eastAsia="Times New Roman" w:cs="Times New Roman"/>
                <w:sz w:val="24"/>
                <w:szCs w:val="24"/>
                <w:lang w:val="ru-RU" w:eastAsia="en-US" w:bidi="ar-SA"/>
              </w:rPr>
            </w:pPr>
            <w:r>
              <w:rPr>
                <w:rFonts w:eastAsia="Calibri"/>
                <w:lang w:val="ru-RU" w:eastAsia="en-US"/>
              </w:rPr>
              <w:t>Черкасова И.А.</w:t>
            </w:r>
            <w:r>
              <w:rPr>
                <w:lang w:eastAsia="en-US"/>
              </w:rPr>
              <w:t>(председатель),</w:t>
            </w:r>
            <w:r>
              <w:rPr>
                <w:color w:val="FF0000"/>
                <w:lang w:eastAsia="en-US"/>
              </w:rPr>
              <w:t xml:space="preserve">  </w:t>
            </w:r>
            <w:r>
              <w:rPr>
                <w:lang w:eastAsia="en-US"/>
              </w:rPr>
              <w:t>Новокрещенова Т.А</w:t>
            </w:r>
            <w:r>
              <w:rPr>
                <w:lang w:val="ru-RU" w:eastAsia="en-US"/>
              </w:rPr>
              <w:t xml:space="preserve">., </w:t>
            </w:r>
            <w:r>
              <w:rPr>
                <w:lang w:eastAsia="en-US"/>
              </w:rPr>
              <w:t>Керенова К.Н.</w:t>
            </w:r>
          </w:p>
        </w:tc>
      </w:tr>
    </w:tbl>
    <w:p>
      <w:pPr>
        <w:pStyle w:val="Normal"/>
        <w:spacing w:lineRule="auto" w:line="276" w:before="0" w:after="200"/>
        <w:jc w:val="both"/>
        <w:rPr>
          <w:sz w:val="28"/>
          <w:szCs w:val="28"/>
        </w:rPr>
      </w:pPr>
      <w:r>
        <w:rPr>
          <w:b/>
          <w:sz w:val="28"/>
          <w:szCs w:val="28"/>
        </w:rPr>
        <w:tab/>
        <w:tab/>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Больше - Сотниковская СОШ </w:t>
      </w:r>
    </w:p>
    <w:tbl>
      <w:tblPr>
        <w:tblStyle w:val="3"/>
        <w:tblW w:w="9747" w:type="dxa"/>
        <w:jc w:val="left"/>
        <w:tblInd w:w="0" w:type="dxa"/>
        <w:tblCellMar>
          <w:top w:w="0" w:type="dxa"/>
          <w:left w:w="108" w:type="dxa"/>
          <w:bottom w:w="0" w:type="dxa"/>
          <w:right w:w="108" w:type="dxa"/>
        </w:tblCellMar>
      </w:tblPr>
      <w:tblGrid>
        <w:gridCol w:w="2830"/>
        <w:gridCol w:w="6916"/>
      </w:tblGrid>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p>
            <w:pPr>
              <w:pStyle w:val="Normal"/>
              <w:jc w:val="center"/>
              <w:rPr>
                <w:sz w:val="16"/>
                <w:szCs w:val="16"/>
              </w:rPr>
            </w:pPr>
            <w:r>
              <w:rPr>
                <w:sz w:val="16"/>
                <w:szCs w:val="16"/>
              </w:rPr>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 xml:space="preserve"> </w:t>
            </w:r>
            <w:r>
              <w:rPr>
                <w:rFonts w:eastAsia="Calibri" w:cs="Times New Roman"/>
                <w:color w:val="auto"/>
                <w:sz w:val="24"/>
                <w:szCs w:val="24"/>
              </w:rPr>
              <w:t>Савляк Е.А.(председатель), Сорокина И.В.,  Квасова С.А.</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Calibri"/>
                <w:lang w:eastAsia="en-US"/>
              </w:rPr>
              <w:t>Информатика</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w:t>
            </w:r>
            <w:r>
              <w:rPr>
                <w:rFonts w:eastAsia="Calibri" w:cs="Times New Roman"/>
                <w:color w:val="auto"/>
                <w:sz w:val="24"/>
                <w:szCs w:val="24"/>
                <w:lang w:val="ru-RU"/>
              </w:rPr>
              <w:t xml:space="preserve"> </w:t>
            </w:r>
            <w:r>
              <w:rPr>
                <w:rFonts w:eastAsia="Calibri" w:cs="Times New Roman"/>
                <w:color w:val="auto"/>
                <w:sz w:val="24"/>
                <w:szCs w:val="24"/>
              </w:rPr>
              <w:t xml:space="preserve"> Сорин А.И.</w:t>
            </w:r>
            <w:r>
              <w:rPr>
                <w:rFonts w:eastAsia="Calibri" w:cs="Times New Roman"/>
                <w:color w:val="auto"/>
                <w:sz w:val="24"/>
                <w:szCs w:val="24"/>
                <w:lang w:val="ru-RU"/>
              </w:rPr>
              <w:t xml:space="preserve">, </w:t>
            </w:r>
            <w:r>
              <w:rPr>
                <w:rFonts w:eastAsia="Calibri" w:cs="Times New Roman"/>
                <w:color w:val="auto"/>
                <w:sz w:val="24"/>
                <w:szCs w:val="24"/>
              </w:rPr>
              <w:t>Овсянников С.М</w:t>
            </w:r>
            <w:r>
              <w:rPr>
                <w:rFonts w:eastAsia="Calibri" w:cs="Times New Roman"/>
                <w:color w:val="auto"/>
                <w:sz w:val="24"/>
                <w:szCs w:val="24"/>
                <w:lang w:val="ru-RU"/>
              </w:rPr>
              <w:t>.</w:t>
            </w:r>
            <w:r>
              <w:rPr>
                <w:rFonts w:eastAsia="Calibri" w:cs="Times New Roman"/>
                <w:color w:val="auto"/>
                <w:sz w:val="24"/>
                <w:szCs w:val="24"/>
              </w:rPr>
              <w:t xml:space="preserve"> </w:t>
            </w:r>
          </w:p>
        </w:tc>
      </w:tr>
      <w:tr>
        <w:trPr>
          <w:trHeight w:val="406"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    Астрономия</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spacing w:lineRule="auto" w:line="240" w:before="0" w:after="0"/>
              <w:textAlignment w:val="auto"/>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Овсянников С.М., Сорин А.И.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Русский язык  </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Скирневская Л.В., Сорокина И.В.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Литература</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lang w:val="ru-RU"/>
              </w:rPr>
              <w:t>Савляк Е.А.</w:t>
            </w:r>
            <w:r>
              <w:rPr>
                <w:rFonts w:eastAsia="Calibri" w:cs="Times New Roman"/>
                <w:color w:val="auto"/>
                <w:sz w:val="24"/>
                <w:szCs w:val="24"/>
              </w:rPr>
              <w:t xml:space="preserve">(председатель), </w:t>
            </w:r>
            <w:r>
              <w:rPr>
                <w:rFonts w:eastAsia="Calibri" w:cs="Times New Roman"/>
                <w:color w:val="auto"/>
                <w:sz w:val="24"/>
                <w:szCs w:val="24"/>
                <w:lang w:val="ru-RU"/>
              </w:rPr>
              <w:t>Долженкова А.А.</w:t>
            </w:r>
            <w:r>
              <w:rPr>
                <w:rFonts w:eastAsia="Calibri" w:cs="Times New Roman"/>
                <w:color w:val="auto"/>
                <w:sz w:val="24"/>
                <w:szCs w:val="24"/>
              </w:rPr>
              <w:t>, Скирневская Л.В.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Долженкова А.А.</w:t>
            </w:r>
            <w:r>
              <w:rPr>
                <w:rFonts w:eastAsia="Calibri" w:cs="Times New Roman"/>
                <w:color w:val="auto"/>
                <w:sz w:val="24"/>
                <w:szCs w:val="24"/>
                <w:lang w:val="ru-RU"/>
              </w:rPr>
              <w:t xml:space="preserve">, </w:t>
            </w:r>
            <w:r>
              <w:rPr>
                <w:rFonts w:eastAsia="Calibri" w:cs="Times New Roman"/>
                <w:color w:val="auto"/>
                <w:sz w:val="24"/>
                <w:szCs w:val="24"/>
              </w:rPr>
              <w:t xml:space="preserve">Овчаренко Н.И.  </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Обществознание  Экономика</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Долженкова А.А</w:t>
            </w:r>
            <w:r>
              <w:rPr>
                <w:rFonts w:eastAsia="Calibri" w:cs="Times New Roman"/>
                <w:color w:val="auto"/>
                <w:sz w:val="24"/>
                <w:szCs w:val="24"/>
                <w:lang w:val="ru-RU"/>
              </w:rPr>
              <w:t xml:space="preserve">, </w:t>
            </w:r>
            <w:r>
              <w:rPr>
                <w:rFonts w:eastAsia="Calibri" w:cs="Times New Roman"/>
                <w:color w:val="auto"/>
                <w:sz w:val="24"/>
                <w:szCs w:val="24"/>
              </w:rPr>
              <w:t xml:space="preserve">Квасова С.А. </w:t>
            </w:r>
          </w:p>
        </w:tc>
      </w:tr>
      <w:tr>
        <w:trPr>
          <w:trHeight w:val="706"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Сорокина И.В.,  Овчаренко Н.И.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Скирневская Л.В., Константинова Л.В.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Физкультура</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Ирисова Л.В., Константинова Л.В.</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Савляк Е.А.(председатель), Шевелева Т.Ю., Еремина А.Н.</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overflowPunct w:val="false"/>
              <w:bidi w:val="0"/>
              <w:snapToGrid w:val="true"/>
              <w:spacing w:lineRule="auto" w:line="276" w:before="0" w:after="0"/>
              <w:jc w:val="center"/>
              <w:textAlignment w:val="auto"/>
              <w:rPr>
                <w:rFonts w:eastAsia="Calibri"/>
                <w:lang w:eastAsia="en-US"/>
              </w:rPr>
            </w:pPr>
            <w:r>
              <w:rPr>
                <w:rFonts w:eastAsia="Calibri"/>
                <w:lang w:eastAsia="en-US"/>
              </w:rPr>
              <w:t>Искусство (мировая художественная культура)</w:t>
            </w:r>
          </w:p>
        </w:tc>
        <w:tc>
          <w:tcPr>
            <w:tcW w:w="69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color w:val="auto"/>
                <w:sz w:val="24"/>
                <w:szCs w:val="24"/>
                <w:lang w:val="ru-RU" w:eastAsia="en-US" w:bidi="ar-SA"/>
              </w:rPr>
            </w:pPr>
            <w:r>
              <w:rPr>
                <w:rFonts w:eastAsia="Calibri" w:cs="Times New Roman"/>
                <w:color w:val="auto"/>
                <w:sz w:val="24"/>
                <w:szCs w:val="24"/>
              </w:rPr>
              <w:t xml:space="preserve">Савляк Е.А.(председатель), Скирневская Л.В., Сорокина И.В., </w:t>
            </w:r>
          </w:p>
        </w:tc>
      </w:tr>
    </w:tbl>
    <w:p>
      <w:pPr>
        <w:pStyle w:val="Normal"/>
        <w:spacing w:lineRule="auto" w:line="276" w:before="0" w:after="200"/>
        <w:jc w:val="both"/>
        <w:rPr>
          <w:sz w:val="28"/>
          <w:szCs w:val="28"/>
        </w:rPr>
      </w:pPr>
      <w:r>
        <w:rPr>
          <w:b/>
          <w:sz w:val="28"/>
          <w:szCs w:val="28"/>
        </w:rPr>
        <w:tab/>
        <w:tab/>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Бунинская СОШ  </w:t>
      </w:r>
    </w:p>
    <w:tbl>
      <w:tblPr>
        <w:tblStyle w:val="3"/>
        <w:tblW w:w="9730" w:type="dxa"/>
        <w:jc w:val="left"/>
        <w:tblInd w:w="0" w:type="dxa"/>
        <w:tblCellMar>
          <w:top w:w="0" w:type="dxa"/>
          <w:left w:w="108" w:type="dxa"/>
          <w:bottom w:w="0" w:type="dxa"/>
          <w:right w:w="108" w:type="dxa"/>
        </w:tblCellMar>
      </w:tblPr>
      <w:tblGrid>
        <w:gridCol w:w="2845"/>
        <w:gridCol w:w="6884"/>
      </w:tblGrid>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Абрамова Т.С.</w:t>
            </w:r>
            <w:r>
              <w:rPr>
                <w:rFonts w:eastAsia="Calibri"/>
                <w:lang w:val="ru-RU" w:eastAsia="en-US"/>
              </w:rPr>
              <w:t xml:space="preserve">, </w:t>
            </w:r>
            <w:r>
              <w:rPr>
                <w:rFonts w:eastAsia="Calibri"/>
                <w:lang w:eastAsia="en-US"/>
              </w:rPr>
              <w:t>Демидова Н.В</w:t>
            </w:r>
          </w:p>
        </w:tc>
      </w:tr>
      <w:tr>
        <w:trPr>
          <w:trHeight w:val="564" w:hRule="atLeast"/>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 xml:space="preserve"> </w:t>
            </w:r>
            <w:r>
              <w:rPr>
                <w:rFonts w:eastAsia="Calibri"/>
                <w:lang w:eastAsia="en-US"/>
              </w:rPr>
              <w:t>Саковская Е.В.</w:t>
            </w:r>
            <w:r>
              <w:rPr>
                <w:rFonts w:eastAsia="Calibri"/>
                <w:lang w:val="ru-RU" w:eastAsia="en-US"/>
              </w:rPr>
              <w:t>(председатель)</w:t>
            </w:r>
            <w:r>
              <w:rPr>
                <w:rFonts w:eastAsia="Calibri"/>
                <w:lang w:eastAsia="en-US"/>
              </w:rPr>
              <w:t>, Мосякина Л.И.</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Демидова Н.В.</w:t>
            </w:r>
            <w:r>
              <w:rPr>
                <w:rFonts w:eastAsia="Calibri"/>
                <w:lang w:val="ru-RU" w:eastAsia="en-US"/>
              </w:rPr>
              <w:t>, Мосякина Л.И.</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Химия </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Сухачева Л.А.</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Сухачева Л.А.</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Варнавская О.И.</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Информатика</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Сухачева Л.А.</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Саковский И.В.</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Саковский И.В.</w:t>
            </w:r>
            <w:r>
              <w:rPr>
                <w:rFonts w:eastAsia="Calibri"/>
                <w:lang w:val="ru-RU" w:eastAsia="en-US"/>
              </w:rPr>
              <w:t xml:space="preserve">, </w:t>
            </w:r>
            <w:r>
              <w:rPr>
                <w:rFonts w:eastAsia="Calibri"/>
                <w:lang w:eastAsia="en-US"/>
              </w:rPr>
              <w:t>Демидова Н.В</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8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Саковская Е.В.</w:t>
            </w:r>
            <w:r>
              <w:rPr>
                <w:rFonts w:eastAsia="Calibri"/>
                <w:lang w:val="ru-RU" w:eastAsia="en-US"/>
              </w:rPr>
              <w:t>(председатель)</w:t>
            </w:r>
            <w:r>
              <w:rPr>
                <w:rFonts w:eastAsia="Calibri"/>
                <w:lang w:eastAsia="en-US"/>
              </w:rPr>
              <w:t>, Демидова Н.В.</w:t>
            </w:r>
            <w:r>
              <w:rPr>
                <w:rFonts w:eastAsia="Calibri"/>
                <w:lang w:val="ru-RU" w:eastAsia="en-US"/>
              </w:rPr>
              <w:t>, Мосякина Л.И.</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Городищенская СОШ  </w:t>
      </w:r>
    </w:p>
    <w:tbl>
      <w:tblPr>
        <w:tblStyle w:val="3"/>
        <w:tblW w:w="9747" w:type="dxa"/>
        <w:jc w:val="left"/>
        <w:tblInd w:w="0" w:type="dxa"/>
        <w:tblCellMar>
          <w:top w:w="0" w:type="dxa"/>
          <w:left w:w="108" w:type="dxa"/>
          <w:bottom w:w="0" w:type="dxa"/>
          <w:right w:w="108" w:type="dxa"/>
        </w:tblCellMar>
      </w:tblPr>
      <w:tblGrid>
        <w:gridCol w:w="2814"/>
        <w:gridCol w:w="6932"/>
      </w:tblGrid>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Обществознание    Экономика  </w:t>
            </w:r>
            <w:r>
              <w:rPr>
                <w:rFonts w:eastAsia="Calibri"/>
                <w:lang w:eastAsia="en-US"/>
              </w:rPr>
              <w:t xml:space="preserve"> </w:t>
            </w:r>
          </w:p>
        </w:tc>
        <w:tc>
          <w:tcPr>
            <w:tcW w:w="6932" w:type="dxa"/>
            <w:tcBorders>
              <w:top w:val="single" w:sz="4" w:space="0" w:color="000000"/>
              <w:left w:val="single" w:sz="4" w:space="0" w:color="000000"/>
              <w:bottom w:val="single" w:sz="4" w:space="0" w:color="000000"/>
              <w:right w:val="single" w:sz="4" w:space="0" w:color="000000"/>
            </w:tcBorders>
          </w:tcPr>
          <w:p>
            <w:pPr>
              <w:pStyle w:val="Normal"/>
              <w:rPr>
                <w:lang w:val="ru-RU"/>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eastAsia="Calibri"/>
                <w:lang w:eastAsia="en-US"/>
              </w:rPr>
            </w:pPr>
            <w:r>
              <w:rPr>
                <w:rFonts w:eastAsia="Calibri"/>
                <w:lang w:eastAsia="en-US"/>
              </w:rPr>
              <w:t>Искусство (мировая художественная культура)</w:t>
            </w:r>
          </w:p>
        </w:tc>
        <w:tc>
          <w:tcPr>
            <w:tcW w:w="6932"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lang w:eastAsia="en-US"/>
              </w:rPr>
              <w:t>Мосина Н.Л. (председатель), Наумченкова Е.А., Оболешева И.Н.</w:t>
            </w:r>
          </w:p>
        </w:tc>
      </w:tr>
    </w:tbl>
    <w:p>
      <w:pPr>
        <w:pStyle w:val="Normal"/>
        <w:spacing w:lineRule="auto" w:line="276"/>
        <w:rPr>
          <w:rFonts w:eastAsia="Calibri"/>
          <w:sz w:val="28"/>
          <w:szCs w:val="28"/>
          <w:lang w:eastAsia="en-US"/>
        </w:rPr>
      </w:pPr>
      <w:r>
        <w:rPr>
          <w:rFonts w:eastAsia="Calibri"/>
          <w:sz w:val="28"/>
          <w:szCs w:val="28"/>
          <w:lang w:eastAsia="en-US"/>
        </w:rPr>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Муравлевская  СОШ  </w:t>
      </w:r>
    </w:p>
    <w:tbl>
      <w:tblPr>
        <w:tblStyle w:val="3"/>
        <w:tblW w:w="9747" w:type="dxa"/>
        <w:jc w:val="left"/>
        <w:tblInd w:w="0" w:type="dxa"/>
        <w:tblCellMar>
          <w:top w:w="0" w:type="dxa"/>
          <w:left w:w="108" w:type="dxa"/>
          <w:bottom w:w="0" w:type="dxa"/>
          <w:right w:w="108" w:type="dxa"/>
        </w:tblCellMar>
      </w:tblPr>
      <w:tblGrid>
        <w:gridCol w:w="2814"/>
        <w:gridCol w:w="6932"/>
      </w:tblGrid>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r>
              <w:rPr>
                <w:rFonts w:eastAsia="Calibri"/>
                <w:lang w:eastAsia="en-US"/>
              </w:rPr>
              <w:t xml:space="preserve"> </w:t>
            </w:r>
          </w:p>
          <w:p>
            <w:pPr>
              <w:pStyle w:val="Normal"/>
              <w:jc w:val="center"/>
              <w:rPr/>
            </w:pPr>
            <w:r>
              <w:rPr/>
              <w:t>Астрономия</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jc w:val="left"/>
              <w:rPr/>
            </w:pPr>
            <w:r>
              <w:rPr/>
              <w:t>Скукин В.В. (председатель), Захарова Е.Г., Легостаева Т.Ю.</w:t>
            </w:r>
          </w:p>
          <w:p>
            <w:pPr>
              <w:pStyle w:val="Normal"/>
              <w:rPr>
                <w:rFonts w:eastAsia="Calibri"/>
                <w:lang w:eastAsia="en-US"/>
              </w:rPr>
            </w:pPr>
            <w:r>
              <w:rPr>
                <w:rFonts w:eastAsia="Calibri"/>
                <w:lang w:eastAsia="en-US"/>
              </w:rPr>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48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Обществознание</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eastAsia="en-US"/>
              </w:rPr>
            </w:pPr>
            <w:r>
              <w:rPr>
                <w:rFonts w:eastAsia="Calibri"/>
                <w:lang w:eastAsia="en-US"/>
              </w:rPr>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jc w:val="left"/>
              <w:rPr>
                <w:rFonts w:eastAsia="Calibri"/>
                <w:lang w:eastAsia="en-US"/>
              </w:rPr>
            </w:pPr>
            <w:r>
              <w:rPr/>
              <w:t>Скукин В.В. (председатель), Захарова Е.Г., Легостаева Т.Ю.</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val="ru-RU" w:eastAsia="en-US"/>
              </w:rPr>
            </w:pPr>
            <w:r>
              <w:rPr>
                <w:rFonts w:eastAsia="Calibri"/>
                <w:lang w:eastAsia="en-US"/>
              </w:rPr>
              <w:t>Технология    ОБ</w:t>
            </w:r>
            <w:r>
              <w:rPr>
                <w:rFonts w:eastAsia="Calibri"/>
                <w:lang w:val="ru-RU" w:eastAsia="en-US"/>
              </w:rPr>
              <w:t>ЗР</w:t>
            </w:r>
          </w:p>
        </w:tc>
        <w:tc>
          <w:tcPr>
            <w:tcW w:w="6932" w:type="dxa"/>
            <w:tcBorders>
              <w:top w:val="single" w:sz="4" w:space="0" w:color="000000"/>
              <w:left w:val="single" w:sz="4" w:space="0" w:color="000000"/>
              <w:bottom w:val="single" w:sz="4" w:space="0" w:color="000000"/>
              <w:right w:val="single" w:sz="4" w:space="0" w:color="000000"/>
            </w:tcBorders>
          </w:tcPr>
          <w:p>
            <w:pPr>
              <w:pStyle w:val="Normal"/>
              <w:suppressAutoHyphens w:val="false"/>
              <w:bidi w:val="0"/>
              <w:spacing w:lineRule="auto" w:line="276" w:before="0" w:after="200"/>
              <w:jc w:val="left"/>
              <w:rPr>
                <w:rFonts w:eastAsia="Calibri"/>
                <w:lang w:eastAsia="en-US"/>
              </w:rPr>
            </w:pPr>
            <w:r>
              <w:rPr/>
              <w:t>Скукин В.В. (председатель), Захарова Е.Г., Легостаева Т.Ю.</w:t>
            </w:r>
          </w:p>
        </w:tc>
      </w:tr>
    </w:tbl>
    <w:p>
      <w:pPr>
        <w:pStyle w:val="Normal"/>
        <w:spacing w:lineRule="auto" w:line="276" w:before="0" w:after="200"/>
        <w:rPr>
          <w:rFonts w:eastAsia="Calibri"/>
          <w:sz w:val="16"/>
          <w:szCs w:val="16"/>
          <w:lang w:eastAsia="en-US"/>
        </w:rPr>
      </w:pPr>
      <w:r>
        <w:rPr>
          <w:rFonts w:eastAsia="Calibri"/>
          <w:sz w:val="16"/>
          <w:szCs w:val="16"/>
          <w:lang w:eastAsia="en-US"/>
        </w:rPr>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Подзаваловская  СОШ  </w:t>
      </w:r>
    </w:p>
    <w:tbl>
      <w:tblPr>
        <w:tblStyle w:val="3"/>
        <w:tblW w:w="9790" w:type="dxa"/>
        <w:jc w:val="left"/>
        <w:tblInd w:w="0" w:type="dxa"/>
        <w:tblCellMar>
          <w:top w:w="0" w:type="dxa"/>
          <w:left w:w="108" w:type="dxa"/>
          <w:bottom w:w="0" w:type="dxa"/>
          <w:right w:w="108" w:type="dxa"/>
        </w:tblCellMar>
      </w:tblPr>
      <w:tblGrid>
        <w:gridCol w:w="2830"/>
        <w:gridCol w:w="6959"/>
      </w:tblGrid>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Математика    </w:t>
            </w:r>
          </w:p>
          <w:p>
            <w:pPr>
              <w:pStyle w:val="Normal"/>
              <w:jc w:val="center"/>
              <w:rPr/>
            </w:pPr>
            <w:r>
              <w:rPr/>
              <w:t xml:space="preserve">   </w:t>
            </w:r>
            <w:r>
              <w:rPr/>
              <w:t>Информатика</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Матенкова Е.М. Угрюмова Л.И.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pPr>
            <w:r>
              <w:rPr/>
              <w:t>Физика   Астрономия</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 Пищикова Н.В., Матенкова Е.М.</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Матенкова Е.М.</w:t>
            </w:r>
            <w:r>
              <w:rPr>
                <w:rFonts w:eastAsia="Calibri"/>
                <w:lang w:val="ru-RU" w:eastAsia="en-US"/>
              </w:rPr>
              <w:t xml:space="preserve">, </w:t>
            </w:r>
            <w:r>
              <w:rPr>
                <w:rFonts w:eastAsia="Calibri"/>
                <w:lang w:eastAsia="en-US"/>
              </w:rPr>
              <w:t xml:space="preserve"> Антонова Ю.А.</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 Прохоров С.А.,  Угрюмова Л.И.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  </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 xml:space="preserve"> </w:t>
            </w:r>
            <w:r>
              <w:rPr>
                <w:rFonts w:eastAsia="Calibri"/>
                <w:lang w:eastAsia="en-US"/>
              </w:rPr>
              <w:t>Мельникова Л.А.(председатель),   Угрюмова Л.И., Мосякина В.Ю.</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География</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Times New Roman" w:hAnsi="Times New Roman" w:eastAsia="Calibri" w:cs="Times New Roman"/>
                <w:sz w:val="24"/>
                <w:szCs w:val="24"/>
                <w:lang w:val="ru-RU" w:eastAsia="en-US" w:bidi="ar-SA"/>
              </w:rPr>
            </w:pPr>
            <w:r>
              <w:rPr>
                <w:rFonts w:eastAsia="Calibri"/>
                <w:lang w:eastAsia="en-US"/>
              </w:rPr>
              <w:t>Мельникова Л.А.(председатель), Угрюмова Л.И., Мукосова О.Л.</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Химия</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Мукосова О.Л., Угрюмова Л.И.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Иванова О.Н.,  Угрюмова Л.И.</w:t>
            </w:r>
          </w:p>
        </w:tc>
      </w:tr>
      <w:tr>
        <w:trPr>
          <w:trHeight w:val="210"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Пищикова Н.В., Угрюмова Л.И.</w:t>
            </w:r>
          </w:p>
        </w:tc>
      </w:tr>
      <w:tr>
        <w:trPr>
          <w:trHeight w:val="345" w:hRule="atLeast"/>
        </w:trPr>
        <w:tc>
          <w:tcPr>
            <w:tcW w:w="283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Прохоров С.А., Угрюмова Л.И.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spacing w:lineRule="auto" w:line="240" w:before="0" w:after="80"/>
              <w:textAlignment w:val="auto"/>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Родина Т.И., Угрюмова Л.И.</w:t>
            </w:r>
          </w:p>
        </w:tc>
      </w:tr>
      <w:tr>
        <w:trPr/>
        <w:tc>
          <w:tcPr>
            <w:tcW w:w="28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95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spacing w:lineRule="auto" w:line="240" w:before="0" w:after="80"/>
              <w:textAlignment w:val="auto"/>
              <w:rPr>
                <w:rFonts w:ascii="Times New Roman" w:hAnsi="Times New Roman" w:eastAsia="Calibri" w:cs="Times New Roman"/>
                <w:sz w:val="24"/>
                <w:szCs w:val="24"/>
                <w:lang w:val="ru-RU" w:eastAsia="en-US" w:bidi="ar-SA"/>
              </w:rPr>
            </w:pPr>
            <w:r>
              <w:rPr>
                <w:rFonts w:eastAsia="Calibri"/>
                <w:lang w:eastAsia="en-US"/>
              </w:rPr>
              <w:t>Мельникова Л.А. (председатель),</w:t>
            </w:r>
            <w:r>
              <w:rPr>
                <w:rFonts w:eastAsia="Calibri"/>
                <w:lang w:val="ru-RU" w:eastAsia="en-US"/>
              </w:rPr>
              <w:t xml:space="preserve"> </w:t>
            </w:r>
            <w:r>
              <w:rPr>
                <w:rFonts w:eastAsia="Calibri"/>
                <w:lang w:eastAsia="en-US"/>
              </w:rPr>
              <w:t>Чередниченко М.Н.,  Угрюмова Л.И.</w:t>
            </w:r>
          </w:p>
        </w:tc>
      </w:tr>
    </w:tbl>
    <w:p>
      <w:pPr>
        <w:pStyle w:val="Normal"/>
        <w:spacing w:lineRule="auto" w:line="276" w:before="0" w:after="200"/>
        <w:rPr>
          <w:rFonts w:eastAsia="Calibri"/>
          <w:sz w:val="28"/>
          <w:szCs w:val="28"/>
          <w:lang w:eastAsia="en-US"/>
        </w:rPr>
      </w:pPr>
      <w:r>
        <w:rPr>
          <w:rFonts w:eastAsia="Calibri"/>
          <w:sz w:val="28"/>
          <w:szCs w:val="28"/>
          <w:lang w:eastAsia="en-US"/>
        </w:rPr>
      </w:r>
    </w:p>
    <w:p>
      <w:pPr>
        <w:pStyle w:val="Normal"/>
        <w:numPr>
          <w:ilvl w:val="0"/>
          <w:numId w:val="8"/>
        </w:numPr>
        <w:spacing w:lineRule="auto" w:line="276" w:before="0" w:after="200"/>
        <w:ind w:left="0" w:hanging="0"/>
        <w:rPr>
          <w:rFonts w:eastAsia="Calibri"/>
          <w:sz w:val="28"/>
          <w:szCs w:val="28"/>
          <w:lang w:eastAsia="en-US"/>
        </w:rPr>
      </w:pPr>
      <w:r>
        <w:rPr>
          <w:sz w:val="28"/>
          <w:szCs w:val="28"/>
        </w:rPr>
        <w:t xml:space="preserve">МБОУ  Луначарская   ООШ  </w:t>
      </w:r>
    </w:p>
    <w:tbl>
      <w:tblPr>
        <w:tblStyle w:val="3"/>
        <w:tblW w:w="9790" w:type="dxa"/>
        <w:jc w:val="left"/>
        <w:tblInd w:w="0" w:type="dxa"/>
        <w:tblCellMar>
          <w:top w:w="0" w:type="dxa"/>
          <w:left w:w="108" w:type="dxa"/>
          <w:bottom w:w="0" w:type="dxa"/>
          <w:right w:w="108" w:type="dxa"/>
        </w:tblCellMar>
      </w:tblPr>
      <w:tblGrid>
        <w:gridCol w:w="2844"/>
        <w:gridCol w:w="6945"/>
      </w:tblGrid>
      <w:tr>
        <w:trPr>
          <w:trHeight w:val="645" w:hRule="atLeast"/>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Calibri" w:cs="Times New Roman"/>
                <w:sz w:val="24"/>
                <w:szCs w:val="24"/>
                <w:lang w:val="ru-RU" w:eastAsia="en-US" w:bidi="ar-SA"/>
              </w:rPr>
            </w:pPr>
            <w:r>
              <w:rPr>
                <w:rFonts w:eastAsia="Calibri"/>
                <w:lang w:eastAsia="en-US"/>
              </w:rPr>
              <w:t>Комлова Е.И.(председатель), Чинякова Н.В., Ишкова О.Л.</w:t>
            </w:r>
          </w:p>
        </w:tc>
      </w:tr>
      <w:tr>
        <w:trPr>
          <w:trHeight w:val="180" w:hRule="atLeast"/>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Чинякова Н.В., Ишкова О.Л.</w:t>
            </w:r>
          </w:p>
        </w:tc>
      </w:tr>
      <w:tr>
        <w:trPr>
          <w:trHeight w:val="180" w:hRule="atLeast"/>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pPr>
            <w:r>
              <w:rPr/>
              <w:t>Астрономия</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Чинякова Н.В., Ишкова О.Л.</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Щепелёва С.А., Акимова И.В.</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История Право Обществознание   </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Королёва И.И., Коростина Е.В.</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Ишкова О.Л., Королёва И.И.</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t>Экономика</w:t>
            </w:r>
            <w:r>
              <w:rPr>
                <w:rFonts w:eastAsia="Calibri"/>
                <w:lang w:eastAsia="en-US"/>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Чинякова Н.В., Коростина Е.В.</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Алдонина Е.И., Королёва И.И.</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Физкультура</w:t>
            </w:r>
            <w:r>
              <w:rPr>
                <w:rFonts w:eastAsia="Calibri"/>
                <w:lang w:val="ru-RU" w:eastAsia="en-US"/>
              </w:rPr>
              <w:t xml:space="preserve">  </w:t>
            </w:r>
            <w:r>
              <w:rPr>
                <w:rFonts w:eastAsia="Calibri"/>
                <w:lang w:eastAsia="en-US"/>
              </w:rPr>
              <w:t xml:space="preserve"> ОБ</w:t>
            </w:r>
            <w:r>
              <w:rPr>
                <w:rFonts w:eastAsia="Calibri"/>
                <w:lang w:val="ru-RU" w:eastAsia="en-US"/>
              </w:rPr>
              <w:t>ЗР</w:t>
            </w:r>
          </w:p>
          <w:p>
            <w:pPr>
              <w:pStyle w:val="Normal"/>
              <w:jc w:val="center"/>
              <w:rPr>
                <w:rFonts w:eastAsia="Calibri"/>
                <w:lang w:eastAsia="en-US"/>
              </w:rPr>
            </w:pPr>
            <w:r>
              <w:rPr>
                <w:rFonts w:eastAsia="Calibri"/>
                <w:lang w:eastAsia="en-US"/>
              </w:rPr>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Коростина Е.В., Акимова И.В.</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Технология</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Ишкова О.Л., Королёва И.И.</w:t>
            </w:r>
          </w:p>
        </w:tc>
      </w:tr>
      <w:tr>
        <w:trPr/>
        <w:tc>
          <w:tcPr>
            <w:tcW w:w="284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945" w:type="dxa"/>
            <w:tcBorders>
              <w:top w:val="single" w:sz="4" w:space="0" w:color="000000"/>
              <w:left w:val="single" w:sz="4" w:space="0" w:color="000000"/>
              <w:bottom w:val="single" w:sz="4" w:space="0" w:color="000000"/>
              <w:right w:val="single" w:sz="4" w:space="0" w:color="000000"/>
            </w:tcBorders>
            <w:shd w:val="clear"/>
          </w:tcPr>
          <w:p>
            <w:pPr>
              <w:pStyle w:val="Normal"/>
              <w:rPr>
                <w:rFonts w:ascii="Times New Roman" w:hAnsi="Times New Roman" w:eastAsia="Times New Roman" w:cs="Times New Roman"/>
                <w:sz w:val="24"/>
                <w:szCs w:val="24"/>
                <w:lang w:val="ru-RU" w:eastAsia="en-US" w:bidi="ar-SA"/>
              </w:rPr>
            </w:pPr>
            <w:r>
              <w:rPr>
                <w:rFonts w:eastAsia="Calibri"/>
                <w:lang w:eastAsia="en-US"/>
              </w:rPr>
              <w:t>Комлова Е.И.(председатель), Ишкова О.Л., Королёва И.И.</w:t>
            </w:r>
          </w:p>
        </w:tc>
      </w:tr>
    </w:tbl>
    <w:p>
      <w:pPr>
        <w:pStyle w:val="Normal"/>
        <w:spacing w:lineRule="auto" w:line="276"/>
        <w:ind w:left="720" w:hanging="0"/>
        <w:jc w:val="both"/>
        <w:rPr>
          <w:sz w:val="28"/>
          <w:szCs w:val="28"/>
        </w:rPr>
      </w:pPr>
      <w:r>
        <w:rPr>
          <w:b/>
          <w:sz w:val="28"/>
          <w:szCs w:val="28"/>
        </w:rPr>
        <w:t xml:space="preserve">          </w:t>
      </w:r>
      <w:r>
        <w:rPr>
          <w:b/>
          <w:sz w:val="28"/>
          <w:szCs w:val="28"/>
        </w:rPr>
        <w:tab/>
        <w:tab/>
      </w:r>
      <w:r>
        <w:rPr>
          <w:sz w:val="28"/>
          <w:szCs w:val="28"/>
        </w:rPr>
        <w:t xml:space="preserve"> </w:t>
      </w:r>
    </w:p>
    <w:p>
      <w:pPr>
        <w:pStyle w:val="ListParagraph"/>
        <w:numPr>
          <w:ilvl w:val="0"/>
          <w:numId w:val="8"/>
        </w:numPr>
        <w:spacing w:lineRule="auto" w:line="276"/>
        <w:jc w:val="both"/>
        <w:rPr>
          <w:sz w:val="28"/>
          <w:szCs w:val="28"/>
        </w:rPr>
      </w:pPr>
      <w:r>
        <w:rPr>
          <w:sz w:val="28"/>
          <w:szCs w:val="28"/>
        </w:rPr>
        <w:t xml:space="preserve">МБОУ  Максимовская   ООШ  </w:t>
      </w:r>
    </w:p>
    <w:tbl>
      <w:tblPr>
        <w:tblStyle w:val="3"/>
        <w:tblW w:w="9747" w:type="dxa"/>
        <w:jc w:val="left"/>
        <w:tblInd w:w="0" w:type="dxa"/>
        <w:tblCellMar>
          <w:top w:w="0" w:type="dxa"/>
          <w:left w:w="108" w:type="dxa"/>
          <w:bottom w:w="0" w:type="dxa"/>
          <w:right w:w="108" w:type="dxa"/>
        </w:tblCellMar>
      </w:tblPr>
      <w:tblGrid>
        <w:gridCol w:w="2814"/>
        <w:gridCol w:w="6932"/>
      </w:tblGrid>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pPr>
            <w:r>
              <w:rPr/>
              <w:t>Информатика</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9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ОБ</w:t>
            </w:r>
            <w:r>
              <w:rPr>
                <w:rFonts w:eastAsia="Calibri"/>
                <w:lang w:val="ru-RU" w:eastAsia="en-US"/>
              </w:rPr>
              <w:t xml:space="preserve">ЗР </w:t>
            </w:r>
            <w:r>
              <w:rPr>
                <w:rFonts w:eastAsia="Calibri"/>
                <w:lang w:eastAsia="en-US"/>
              </w:rPr>
              <w:t xml:space="preserve">   Физкультура </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Технология</w:t>
            </w:r>
          </w:p>
        </w:tc>
        <w:tc>
          <w:tcPr>
            <w:tcW w:w="6932" w:type="dxa"/>
            <w:tcBorders>
              <w:top w:val="single" w:sz="4" w:space="0" w:color="000000"/>
              <w:left w:val="single" w:sz="4" w:space="0" w:color="000000"/>
              <w:bottom w:val="single" w:sz="4" w:space="0" w:color="000000"/>
              <w:right w:val="single" w:sz="4" w:space="0" w:color="000000"/>
            </w:tcBorders>
          </w:tcPr>
          <w:p>
            <w:pPr>
              <w:pStyle w:val="Normal"/>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r>
        <w:trPr/>
        <w:tc>
          <w:tcPr>
            <w:tcW w:w="2814"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9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lang w:eastAsia="en-US"/>
              </w:rPr>
            </w:pPr>
            <w:r>
              <w:rPr>
                <w:rFonts w:eastAsia="Calibri"/>
                <w:lang w:eastAsia="en-US"/>
              </w:rPr>
              <w:t xml:space="preserve">Соколова Л.А.(председатель), </w:t>
            </w:r>
            <w:r>
              <w:rPr>
                <w:rFonts w:eastAsia="Calibri"/>
                <w:lang w:val="ru-RU" w:eastAsia="en-US"/>
              </w:rPr>
              <w:t xml:space="preserve">Жигулина Е.С., </w:t>
            </w:r>
            <w:r>
              <w:rPr>
                <w:rFonts w:eastAsia="Calibri"/>
                <w:lang w:eastAsia="en-US"/>
              </w:rPr>
              <w:t xml:space="preserve"> Новикова В.В.</w:t>
            </w:r>
          </w:p>
        </w:tc>
      </w:tr>
    </w:tbl>
    <w:p>
      <w:pPr>
        <w:pStyle w:val="Normal"/>
        <w:spacing w:lineRule="auto" w:line="276"/>
        <w:ind w:left="720" w:hanging="0"/>
        <w:jc w:val="both"/>
        <w:rPr>
          <w:sz w:val="28"/>
          <w:szCs w:val="28"/>
        </w:rPr>
      </w:pPr>
      <w:r>
        <w:rPr>
          <w:sz w:val="28"/>
          <w:szCs w:val="28"/>
        </w:rPr>
        <w:t xml:space="preserve">    </w:t>
      </w:r>
      <w:r>
        <w:rPr>
          <w:b/>
          <w:sz w:val="28"/>
          <w:szCs w:val="28"/>
        </w:rPr>
        <w:t xml:space="preserve"> </w:t>
      </w:r>
      <w:r>
        <w:rPr>
          <w:sz w:val="28"/>
          <w:szCs w:val="28"/>
        </w:rPr>
        <w:t xml:space="preserve">                          </w:t>
      </w:r>
    </w:p>
    <w:p>
      <w:pPr>
        <w:pStyle w:val="Normal"/>
        <w:spacing w:lineRule="auto" w:line="276"/>
        <w:rPr>
          <w:rFonts w:eastAsia="Calibri"/>
          <w:sz w:val="28"/>
          <w:szCs w:val="28"/>
          <w:highlight w:val="yellow"/>
          <w:lang w:eastAsia="en-US"/>
        </w:rPr>
      </w:pPr>
      <w:r>
        <w:rPr>
          <w:sz w:val="28"/>
          <w:szCs w:val="28"/>
        </w:rPr>
        <w:t xml:space="preserve">10.  МБОУ  «Первомайская ООШ»  </w:t>
      </w:r>
    </w:p>
    <w:tbl>
      <w:tblPr>
        <w:tblStyle w:val="3"/>
        <w:tblW w:w="9747" w:type="dxa"/>
        <w:jc w:val="left"/>
        <w:tblInd w:w="0" w:type="dxa"/>
        <w:tblCellMar>
          <w:top w:w="0" w:type="dxa"/>
          <w:left w:w="108" w:type="dxa"/>
          <w:bottom w:w="0" w:type="dxa"/>
          <w:right w:w="108" w:type="dxa"/>
        </w:tblCellMar>
      </w:tblPr>
      <w:tblGrid>
        <w:gridCol w:w="2845"/>
        <w:gridCol w:w="6901"/>
      </w:tblGrid>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pPr>
            <w:r>
              <w:rPr/>
              <w:t>Русский язык и литература</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pPr>
            <w:r>
              <w:rPr/>
              <w:t>История     Право Обществознание   Экономика</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rHeight w:val="728" w:hRule="atLeast"/>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rHeight w:val="595" w:hRule="atLeast"/>
        </w:trPr>
        <w:tc>
          <w:tcPr>
            <w:tcW w:w="284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lang w:eastAsia="en-US"/>
              </w:rPr>
            </w:pPr>
            <w:r>
              <w:rPr>
                <w:rFonts w:eastAsia="Calibri"/>
                <w:lang w:eastAsia="en-US"/>
              </w:rPr>
              <w:t>Иностранный язык</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rHeight w:val="662" w:hRule="atLeast"/>
        </w:trPr>
        <w:tc>
          <w:tcPr>
            <w:tcW w:w="2845"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val="ru-RU" w:eastAsia="en-US"/>
              </w:rPr>
            </w:pPr>
            <w:r>
              <w:rPr>
                <w:rFonts w:eastAsia="Calibri"/>
                <w:lang w:eastAsia="en-US"/>
              </w:rPr>
              <w:t>ОБ</w:t>
            </w:r>
            <w:r>
              <w:rPr>
                <w:rFonts w:eastAsia="Calibri"/>
                <w:lang w:val="ru-RU" w:eastAsia="en-US"/>
              </w:rPr>
              <w:t>ЗР</w:t>
            </w:r>
          </w:p>
          <w:p>
            <w:pPr>
              <w:pStyle w:val="Normal"/>
              <w:jc w:val="center"/>
              <w:rPr>
                <w:rFonts w:eastAsia="Calibri"/>
                <w:lang w:eastAsia="en-US"/>
              </w:rPr>
            </w:pPr>
            <w:r>
              <w:rPr>
                <w:rFonts w:eastAsia="Calibri"/>
                <w:lang w:eastAsia="en-US"/>
              </w:rPr>
              <w:t>Технология  Физкультура</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r>
        <w:trPr/>
        <w:tc>
          <w:tcPr>
            <w:tcW w:w="284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Calibri"/>
                <w:lang w:eastAsia="en-US"/>
              </w:rPr>
            </w:pPr>
            <w:r>
              <w:rPr>
                <w:rFonts w:eastAsia="Calibri"/>
                <w:lang w:eastAsia="en-US"/>
              </w:rPr>
              <w:t>Искусство (мировая художественная культура)</w:t>
            </w:r>
          </w:p>
        </w:tc>
        <w:tc>
          <w:tcPr>
            <w:tcW w:w="69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eastAsia="Calibri" w:cs="Times New Roman"/>
                <w:sz w:val="24"/>
                <w:szCs w:val="24"/>
                <w:lang w:val="ru-RU" w:eastAsia="en-US" w:bidi="ar-SA"/>
              </w:rPr>
            </w:pPr>
            <w:r>
              <w:rPr>
                <w:rFonts w:eastAsia="Calibri" w:cs="Times New Roman"/>
                <w:sz w:val="24"/>
                <w:szCs w:val="24"/>
              </w:rPr>
              <w:t>Лунина Н.Н. (председатель), Чеснокова К.С., Силкина Л.А.</w:t>
            </w:r>
          </w:p>
        </w:tc>
      </w:tr>
    </w:tbl>
    <w:p>
      <w:pPr>
        <w:pStyle w:val="Normal"/>
        <w:spacing w:before="0" w:after="200"/>
        <w:rPr>
          <w:sz w:val="28"/>
          <w:szCs w:val="28"/>
        </w:rPr>
      </w:pPr>
      <w:r>
        <w:rPr>
          <w:sz w:val="28"/>
          <w:szCs w:val="28"/>
        </w:rPr>
      </w:r>
    </w:p>
    <w:p>
      <w:pPr>
        <w:pStyle w:val="Normal"/>
        <w:spacing w:before="0" w:after="200"/>
        <w:rPr>
          <w:rFonts w:eastAsia="Calibri"/>
          <w:sz w:val="28"/>
          <w:szCs w:val="28"/>
          <w:highlight w:val="yellow"/>
          <w:lang w:eastAsia="en-US"/>
        </w:rPr>
      </w:pPr>
      <w:r>
        <w:rPr>
          <w:sz w:val="28"/>
          <w:szCs w:val="28"/>
        </w:rPr>
        <w:t xml:space="preserve">11.  МБОУ  Себякинская  ООШ  </w:t>
      </w:r>
    </w:p>
    <w:tbl>
      <w:tblPr>
        <w:tblStyle w:val="3"/>
        <w:tblW w:w="9747" w:type="dxa"/>
        <w:jc w:val="left"/>
        <w:tblInd w:w="0" w:type="dxa"/>
        <w:tblCellMar>
          <w:top w:w="0" w:type="dxa"/>
          <w:left w:w="108" w:type="dxa"/>
          <w:bottom w:w="0" w:type="dxa"/>
          <w:right w:w="108" w:type="dxa"/>
        </w:tblCellMar>
      </w:tblPr>
      <w:tblGrid>
        <w:gridCol w:w="3009"/>
        <w:gridCol w:w="6737"/>
      </w:tblGrid>
      <w:tr>
        <w:trPr/>
        <w:tc>
          <w:tcPr>
            <w:tcW w:w="3009"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w:t>
            </w:r>
          </w:p>
          <w:p>
            <w:pPr>
              <w:pStyle w:val="Normal"/>
              <w:jc w:val="center"/>
              <w:rPr/>
            </w:pPr>
            <w:r>
              <w:rPr/>
              <w:t>Информатика</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textAlignment w:val="auto"/>
              <w:rPr>
                <w:rFonts w:ascii="Times New Roman" w:hAnsi="Times New Roman" w:eastAsia="Calibri" w:cs="Times New Roman"/>
                <w:sz w:val="24"/>
                <w:szCs w:val="24"/>
                <w:lang w:val="ru-RU" w:eastAsia="en-US" w:bidi="ar-SA"/>
              </w:rPr>
            </w:pPr>
            <w:r>
              <w:rPr>
                <w:rFonts w:eastAsia="Calibri"/>
                <w:lang w:eastAsia="en-US"/>
              </w:rPr>
              <w:t xml:space="preserve"> </w:t>
            </w:r>
            <w:r>
              <w:rPr>
                <w:rFonts w:eastAsia="Calibri"/>
                <w:lang w:eastAsia="en-US"/>
              </w:rPr>
              <w:t>Петрушина Г.А.(председатель),  Кузнецова С.С.</w:t>
            </w:r>
            <w:r>
              <w:rPr>
                <w:rFonts w:eastAsia="Calibri"/>
                <w:lang w:val="ru-RU" w:eastAsia="en-US"/>
              </w:rPr>
              <w:t>, Урманова Д.Р.</w:t>
            </w:r>
          </w:p>
        </w:tc>
      </w:tr>
      <w:tr>
        <w:trPr>
          <w:trHeight w:val="653" w:hRule="atLeast"/>
        </w:trPr>
        <w:tc>
          <w:tcPr>
            <w:tcW w:w="30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Русский язык и литература</w:t>
            </w:r>
            <w:r>
              <w:rPr>
                <w:rFonts w:eastAsia="Calibri"/>
                <w:lang w:eastAsia="en-US"/>
              </w:rPr>
              <w:t xml:space="preserve"> Иностранный язык</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 xml:space="preserve">Петрушина Г.А.(председатель),  Сулина В.В., </w:t>
            </w:r>
            <w:r>
              <w:rPr>
                <w:rFonts w:eastAsia="Calibri"/>
                <w:lang w:val="ru-RU" w:eastAsia="en-US"/>
              </w:rPr>
              <w:t xml:space="preserve"> Урманова Д.Р.</w:t>
            </w:r>
          </w:p>
        </w:tc>
      </w:tr>
      <w:tr>
        <w:trPr/>
        <w:tc>
          <w:tcPr>
            <w:tcW w:w="30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История Право Обществознание    Экономика</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spacing w:lineRule="auto" w:line="276" w:before="0" w:after="0"/>
              <w:textAlignment w:val="auto"/>
              <w:rPr>
                <w:rFonts w:ascii="Times New Roman" w:hAnsi="Times New Roman" w:eastAsia="Calibri" w:cs="Times New Roman"/>
                <w:sz w:val="24"/>
                <w:szCs w:val="24"/>
                <w:lang w:val="ru-RU" w:eastAsia="en-US" w:bidi="ar-SA"/>
              </w:rPr>
            </w:pPr>
            <w:r>
              <w:rPr>
                <w:rFonts w:eastAsia="Calibri"/>
                <w:lang w:eastAsia="en-US"/>
              </w:rPr>
              <w:t xml:space="preserve">Петрушина Г.А.(председатель),  </w:t>
            </w:r>
            <w:r>
              <w:rPr>
                <w:rFonts w:eastAsia="Calibri"/>
                <w:lang w:val="ru-RU" w:eastAsia="en-US"/>
              </w:rPr>
              <w:t>Урманова Д.Р., Мельников В.В.</w:t>
            </w:r>
          </w:p>
        </w:tc>
      </w:tr>
      <w:tr>
        <w:trPr/>
        <w:tc>
          <w:tcPr>
            <w:tcW w:w="300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Химия    География</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false"/>
              <w:keepLines w:val="false"/>
              <w:widowControl/>
              <w:overflowPunct w:val="false"/>
              <w:bidi w:val="0"/>
              <w:snapToGrid w:val="true"/>
              <w:spacing w:lineRule="auto" w:line="276" w:before="0" w:after="0"/>
              <w:textAlignment w:val="auto"/>
              <w:rPr>
                <w:rFonts w:ascii="Times New Roman" w:hAnsi="Times New Roman" w:eastAsia="Calibri" w:cs="Times New Roman"/>
                <w:sz w:val="24"/>
                <w:szCs w:val="24"/>
                <w:lang w:val="ru-RU" w:eastAsia="en-US" w:bidi="ar-SA"/>
              </w:rPr>
            </w:pPr>
            <w:r>
              <w:rPr>
                <w:rFonts w:eastAsia="Calibri"/>
                <w:lang w:eastAsia="en-US"/>
              </w:rPr>
              <w:t>Петрушина Г.А.(председатель),  Кузнецова С.С., Шиликова Г.Г.</w:t>
            </w:r>
          </w:p>
        </w:tc>
      </w:tr>
      <w:tr>
        <w:trPr/>
        <w:tc>
          <w:tcPr>
            <w:tcW w:w="300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val="ru-RU" w:eastAsia="en-US"/>
              </w:rPr>
            </w:pPr>
            <w:r>
              <w:rPr>
                <w:rFonts w:eastAsia="Calibri"/>
                <w:lang w:eastAsia="en-US"/>
              </w:rPr>
              <w:t>ОБ</w:t>
            </w:r>
            <w:r>
              <w:rPr>
                <w:rFonts w:eastAsia="Calibri"/>
                <w:lang w:val="ru-RU" w:eastAsia="en-US"/>
              </w:rPr>
              <w:t>ЗР</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eastAsia="Calibri" w:cs="Times New Roman"/>
                <w:sz w:val="24"/>
                <w:szCs w:val="24"/>
                <w:lang w:val="ru-RU" w:eastAsia="en-US" w:bidi="ar-SA"/>
              </w:rPr>
            </w:pPr>
            <w:r>
              <w:rPr>
                <w:rFonts w:eastAsia="Calibri"/>
                <w:lang w:eastAsia="en-US"/>
              </w:rPr>
              <w:t xml:space="preserve">Петрушина Г.А.(председатель),  </w:t>
            </w:r>
            <w:r>
              <w:rPr>
                <w:rFonts w:eastAsia="Calibri"/>
                <w:lang w:val="ru-RU" w:eastAsia="en-US"/>
              </w:rPr>
              <w:t>Урманова Д.Р., Мельников В.В.</w:t>
            </w:r>
          </w:p>
        </w:tc>
      </w:tr>
      <w:tr>
        <w:trPr/>
        <w:tc>
          <w:tcPr>
            <w:tcW w:w="3009"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Технология </w:t>
            </w:r>
          </w:p>
          <w:p>
            <w:pPr>
              <w:pStyle w:val="Normal"/>
              <w:jc w:val="center"/>
              <w:rPr>
                <w:rFonts w:eastAsia="Calibri"/>
                <w:lang w:eastAsia="en-US"/>
              </w:rPr>
            </w:pPr>
            <w:r>
              <w:rPr>
                <w:rFonts w:eastAsia="Calibri"/>
                <w:lang w:eastAsia="en-US"/>
              </w:rPr>
              <w:t>Искусство (мировая художественная культура)</w:t>
            </w:r>
          </w:p>
        </w:tc>
        <w:tc>
          <w:tcPr>
            <w:tcW w:w="67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sz w:val="24"/>
                <w:szCs w:val="24"/>
                <w:lang w:val="ru-RU" w:eastAsia="en-US" w:bidi="ar-SA"/>
              </w:rPr>
            </w:pPr>
            <w:r>
              <w:rPr>
                <w:rFonts w:eastAsia="Calibri"/>
                <w:lang w:val="ru-RU" w:eastAsia="en-US"/>
              </w:rPr>
              <w:t xml:space="preserve"> </w:t>
            </w:r>
            <w:r>
              <w:rPr>
                <w:rFonts w:eastAsia="Calibri"/>
                <w:lang w:val="ru-RU" w:eastAsia="en-US"/>
              </w:rPr>
              <w:t>Петрушина Г.А.</w:t>
            </w:r>
            <w:r>
              <w:rPr>
                <w:rFonts w:eastAsia="Calibri"/>
                <w:lang w:eastAsia="en-US"/>
              </w:rPr>
              <w:t>(председатель), Шиликова Г.Г</w:t>
            </w:r>
            <w:r>
              <w:rPr>
                <w:rFonts w:eastAsia="Calibri"/>
                <w:lang w:val="ru-RU" w:eastAsia="en-US"/>
              </w:rPr>
              <w:t>., Урманова Д.Р.</w:t>
            </w:r>
          </w:p>
        </w:tc>
      </w:tr>
    </w:tbl>
    <w:p>
      <w:pPr>
        <w:pStyle w:val="Normal"/>
        <w:spacing w:lineRule="auto" w:line="276" w:before="0" w:after="200"/>
        <w:jc w:val="both"/>
        <w:rPr>
          <w:sz w:val="28"/>
          <w:szCs w:val="28"/>
        </w:rPr>
      </w:pPr>
      <w:r>
        <w:rPr>
          <w:sz w:val="28"/>
          <w:szCs w:val="28"/>
        </w:rPr>
      </w:r>
    </w:p>
    <w:p>
      <w:pPr>
        <w:pStyle w:val="ListParagraph"/>
        <w:numPr>
          <w:ilvl w:val="0"/>
          <w:numId w:val="0"/>
        </w:numPr>
        <w:spacing w:lineRule="auto" w:line="276" w:before="0" w:after="200"/>
        <w:ind w:left="360" w:hanging="0"/>
        <w:contextualSpacing/>
        <w:rPr>
          <w:rFonts w:eastAsia="Calibri"/>
          <w:sz w:val="28"/>
          <w:szCs w:val="28"/>
          <w:lang w:eastAsia="en-US"/>
        </w:rPr>
      </w:pPr>
      <w:r>
        <w:rPr>
          <w:sz w:val="28"/>
          <w:szCs w:val="28"/>
          <w:lang w:val="ru-RU"/>
        </w:rPr>
        <w:t>12.</w:t>
      </w:r>
      <w:r>
        <w:rPr>
          <w:sz w:val="28"/>
          <w:szCs w:val="28"/>
        </w:rPr>
        <w:t xml:space="preserve"> МБОУ  Теляковская  ООШ  </w:t>
      </w:r>
    </w:p>
    <w:tbl>
      <w:tblPr>
        <w:tblStyle w:val="3"/>
        <w:tblW w:w="9747" w:type="dxa"/>
        <w:jc w:val="left"/>
        <w:tblInd w:w="0" w:type="dxa"/>
        <w:tblCellMar>
          <w:top w:w="0" w:type="dxa"/>
          <w:left w:w="108" w:type="dxa"/>
          <w:bottom w:w="0" w:type="dxa"/>
          <w:right w:w="108" w:type="dxa"/>
        </w:tblCellMar>
      </w:tblPr>
      <w:tblGrid>
        <w:gridCol w:w="3040"/>
        <w:gridCol w:w="6706"/>
      </w:tblGrid>
      <w:tr>
        <w:trPr/>
        <w:tc>
          <w:tcPr>
            <w:tcW w:w="3040" w:type="dxa"/>
            <w:tcBorders>
              <w:top w:val="single" w:sz="4" w:space="0" w:color="000000"/>
              <w:left w:val="single" w:sz="4" w:space="0" w:color="000000"/>
              <w:bottom w:val="single" w:sz="4" w:space="0" w:color="000000"/>
              <w:right w:val="single" w:sz="4" w:space="0" w:color="000000"/>
            </w:tcBorders>
          </w:tcPr>
          <w:p>
            <w:pPr>
              <w:pStyle w:val="Normal"/>
              <w:jc w:val="center"/>
              <w:rPr/>
            </w:pPr>
            <w:r>
              <w:rPr/>
              <w:t>Математика   Физика</w:t>
            </w:r>
          </w:p>
          <w:p>
            <w:pPr>
              <w:pStyle w:val="Normal"/>
              <w:jc w:val="center"/>
              <w:rPr/>
            </w:pPr>
            <w:r>
              <w:rPr/>
              <w:t>Астрономия  Информатика</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sz w:val="24"/>
                <w:szCs w:val="24"/>
                <w:lang w:val="ru-RU" w:eastAsia="en-US" w:bidi="ar-SA"/>
              </w:rPr>
            </w:pPr>
            <w:r>
              <w:rPr>
                <w:rFonts w:eastAsia="Calibri"/>
                <w:lang w:eastAsia="en-US"/>
              </w:rPr>
              <w:t>Блинова М.А.(председатель), Гранкина А.Р., Гуменюк Г.Н.</w:t>
            </w:r>
          </w:p>
        </w:tc>
      </w:tr>
      <w:tr>
        <w:trPr/>
        <w:tc>
          <w:tcPr>
            <w:tcW w:w="304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Русский язык и литература История   </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sz w:val="24"/>
                <w:szCs w:val="24"/>
                <w:lang w:val="ru-RU" w:eastAsia="en-US" w:bidi="ar-SA"/>
              </w:rPr>
            </w:pPr>
            <w:r>
              <w:rPr>
                <w:rFonts w:eastAsia="Calibri"/>
                <w:lang w:eastAsia="en-US"/>
              </w:rPr>
              <w:t>Блинова М.А.(председатель), Яремчук Н.В., Скукина Е.В.</w:t>
            </w:r>
          </w:p>
        </w:tc>
      </w:tr>
      <w:tr>
        <w:trPr/>
        <w:tc>
          <w:tcPr>
            <w:tcW w:w="304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t xml:space="preserve">Право </w:t>
            </w:r>
            <w:r>
              <w:rPr>
                <w:rFonts w:eastAsia="Calibri"/>
                <w:lang w:eastAsia="en-US"/>
              </w:rPr>
              <w:t>География</w:t>
            </w:r>
            <w:r>
              <w:rPr/>
              <w:t xml:space="preserve"> Обществознание    Экономика</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sz w:val="24"/>
                <w:szCs w:val="24"/>
                <w:lang w:val="ru-RU" w:eastAsia="en-US" w:bidi="ar-SA"/>
              </w:rPr>
            </w:pPr>
            <w:r>
              <w:rPr>
                <w:rFonts w:eastAsia="Calibri"/>
                <w:lang w:eastAsia="en-US"/>
              </w:rPr>
              <w:t>Блинова М.А.(председатель), Гранкина А.Р., Яремчук Н.В.</w:t>
            </w:r>
          </w:p>
        </w:tc>
      </w:tr>
      <w:tr>
        <w:trPr/>
        <w:tc>
          <w:tcPr>
            <w:tcW w:w="304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Биология    Экология</w:t>
            </w:r>
          </w:p>
          <w:p>
            <w:pPr>
              <w:pStyle w:val="Normal"/>
              <w:jc w:val="center"/>
              <w:rPr>
                <w:rFonts w:eastAsia="Calibri"/>
                <w:lang w:eastAsia="en-US"/>
              </w:rPr>
            </w:pPr>
            <w:r>
              <w:rPr>
                <w:rFonts w:eastAsia="Calibri"/>
                <w:lang w:eastAsia="en-US"/>
              </w:rPr>
              <w:t xml:space="preserve">Химия </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sz w:val="24"/>
                <w:szCs w:val="24"/>
                <w:lang w:val="ru-RU" w:eastAsia="en-US" w:bidi="ar-SA"/>
              </w:rPr>
            </w:pPr>
            <w:r>
              <w:rPr>
                <w:rFonts w:eastAsia="Calibri"/>
                <w:lang w:eastAsia="en-US"/>
              </w:rPr>
              <w:t>Блинова М.А.(председатель), Гранкина А.Р., Мукосова О.Л.</w:t>
            </w:r>
          </w:p>
        </w:tc>
      </w:tr>
      <w:tr>
        <w:trPr/>
        <w:tc>
          <w:tcPr>
            <w:tcW w:w="304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Иностранный язык</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sz w:val="24"/>
                <w:szCs w:val="24"/>
                <w:lang w:val="ru-RU" w:eastAsia="en-US" w:bidi="ar-SA"/>
              </w:rPr>
            </w:pPr>
            <w:r>
              <w:rPr>
                <w:rFonts w:eastAsia="Calibri"/>
                <w:lang w:eastAsia="en-US"/>
              </w:rPr>
              <w:t>Блинова М.А.(председатель), Варнавская О.И., Яремчук Н.В.</w:t>
            </w:r>
          </w:p>
        </w:tc>
      </w:tr>
      <w:tr>
        <w:trPr/>
        <w:tc>
          <w:tcPr>
            <w:tcW w:w="3040"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lang w:eastAsia="en-US"/>
              </w:rPr>
            </w:pPr>
            <w:r>
              <w:rPr>
                <w:rFonts w:eastAsia="Calibri"/>
                <w:lang w:eastAsia="en-US"/>
              </w:rPr>
              <w:t xml:space="preserve">Физкультура </w:t>
            </w:r>
          </w:p>
          <w:p>
            <w:pPr>
              <w:pStyle w:val="Normal"/>
              <w:jc w:val="center"/>
              <w:rPr>
                <w:rFonts w:eastAsia="Calibri"/>
                <w:lang w:eastAsia="en-US"/>
              </w:rPr>
            </w:pPr>
            <w:r>
              <w:rPr>
                <w:rFonts w:eastAsia="Calibri"/>
                <w:lang w:eastAsia="en-US"/>
              </w:rPr>
              <w:t>ОБ</w:t>
            </w:r>
            <w:r>
              <w:rPr>
                <w:rFonts w:eastAsia="Calibri"/>
                <w:lang w:val="ru-RU" w:eastAsia="en-US"/>
              </w:rPr>
              <w:t xml:space="preserve">ЗР  </w:t>
            </w:r>
            <w:r>
              <w:rPr>
                <w:rFonts w:eastAsia="Calibri"/>
                <w:lang w:eastAsia="en-US"/>
              </w:rPr>
              <w:t xml:space="preserve">    Технология</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Times New Roman" w:hAnsi="Times New Roman" w:eastAsia="Calibri" w:cs="Times New Roman"/>
                <w:sz w:val="24"/>
                <w:szCs w:val="24"/>
                <w:lang w:val="ru-RU" w:eastAsia="en-US" w:bidi="ar-SA"/>
              </w:rPr>
            </w:pPr>
            <w:r>
              <w:rPr>
                <w:rFonts w:eastAsia="Calibri"/>
                <w:lang w:eastAsia="en-US"/>
              </w:rPr>
              <w:t>Блинова М.А.(председатель), Новикова Г.В., Яремчук Н.В.</w:t>
            </w:r>
          </w:p>
        </w:tc>
      </w:tr>
      <w:tr>
        <w:trPr>
          <w:trHeight w:val="639" w:hRule="atLeast"/>
        </w:trPr>
        <w:tc>
          <w:tcPr>
            <w:tcW w:w="304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jc w:val="center"/>
              <w:rPr>
                <w:rFonts w:eastAsia="Calibri"/>
                <w:lang w:eastAsia="en-US"/>
              </w:rPr>
            </w:pPr>
            <w:r>
              <w:rPr>
                <w:rFonts w:eastAsia="Calibri"/>
                <w:lang w:eastAsia="en-US"/>
              </w:rPr>
              <w:t>Искусство (мировая художественная культура)</w:t>
            </w:r>
          </w:p>
        </w:tc>
        <w:tc>
          <w:tcPr>
            <w:tcW w:w="6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rFonts w:ascii="Times New Roman" w:hAnsi="Times New Roman" w:eastAsia="Calibri" w:cs="Times New Roman"/>
                <w:sz w:val="24"/>
                <w:szCs w:val="24"/>
                <w:lang w:val="ru-RU" w:eastAsia="en-US" w:bidi="ar-SA"/>
              </w:rPr>
            </w:pPr>
            <w:r>
              <w:rPr>
                <w:rFonts w:eastAsia="Calibri"/>
                <w:lang w:eastAsia="en-US"/>
              </w:rPr>
              <w:t>Блинова М.А.(председатель), Тикунова Т.А., Яремчук Н.В.</w:t>
            </w:r>
          </w:p>
        </w:tc>
      </w:tr>
    </w:tbl>
    <w:p>
      <w:pPr>
        <w:pStyle w:val="Normal"/>
        <w:spacing w:lineRule="auto" w:line="276" w:before="0" w:after="200"/>
        <w:ind w:left="720" w:hanging="0"/>
        <w:jc w:val="both"/>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spacing w:lineRule="auto" w:line="276" w:before="0" w:after="200"/>
        <w:rPr>
          <w:sz w:val="28"/>
          <w:szCs w:val="28"/>
        </w:rPr>
      </w:pPr>
      <w:r>
        <w:rPr>
          <w:sz w:val="28"/>
          <w:szCs w:val="28"/>
        </w:rPr>
      </w:r>
    </w:p>
    <w:p>
      <w:pPr>
        <w:pStyle w:val="Normal"/>
        <w:rPr/>
      </w:pPr>
      <w:r>
        <w:rPr/>
      </w:r>
    </w:p>
    <w:sectPr>
      <w:type w:val="nextPage"/>
      <w:pgSz w:w="11906" w:h="16838"/>
      <w:pgMar w:left="1701" w:right="850" w:header="0" w:top="85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mes New Roman">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65" w:hanging="36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1425" w:hanging="720"/>
      </w:pPr>
    </w:lvl>
    <w:lvl w:ilvl="3">
      <w:start w:val="1"/>
      <w:numFmt w:val="decimal"/>
      <w:lvlText w:val="%1.%2.%3.%4."/>
      <w:lvlJc w:val="left"/>
      <w:pPr>
        <w:tabs>
          <w:tab w:val="num" w:pos="0"/>
        </w:tabs>
        <w:ind w:left="1785" w:hanging="1080"/>
      </w:pPr>
    </w:lvl>
    <w:lvl w:ilvl="4">
      <w:start w:val="1"/>
      <w:numFmt w:val="decimal"/>
      <w:lvlText w:val="%1.%2.%3.%4.%5."/>
      <w:lvlJc w:val="left"/>
      <w:pPr>
        <w:tabs>
          <w:tab w:val="num" w:pos="0"/>
        </w:tabs>
        <w:ind w:left="1785" w:hanging="1080"/>
      </w:pPr>
    </w:lvl>
    <w:lvl w:ilvl="5">
      <w:start w:val="1"/>
      <w:numFmt w:val="decimal"/>
      <w:lvlText w:val="%1.%2.%3.%4.%5.%6."/>
      <w:lvlJc w:val="left"/>
      <w:pPr>
        <w:tabs>
          <w:tab w:val="num" w:pos="0"/>
        </w:tabs>
        <w:ind w:left="2145" w:hanging="1440"/>
      </w:pPr>
    </w:lvl>
    <w:lvl w:ilvl="6">
      <w:start w:val="1"/>
      <w:numFmt w:val="decimal"/>
      <w:lvlText w:val="%1.%2.%3.%4.%5.%6.%7."/>
      <w:lvlJc w:val="left"/>
      <w:pPr>
        <w:tabs>
          <w:tab w:val="num" w:pos="0"/>
        </w:tabs>
        <w:ind w:left="2505" w:hanging="1800"/>
      </w:pPr>
    </w:lvl>
    <w:lvl w:ilvl="7">
      <w:start w:val="1"/>
      <w:numFmt w:val="decimal"/>
      <w:lvlText w:val="%1.%2.%3.%4.%5.%6.%7.%8."/>
      <w:lvlJc w:val="left"/>
      <w:pPr>
        <w:tabs>
          <w:tab w:val="num" w:pos="0"/>
        </w:tabs>
        <w:ind w:left="2505" w:hanging="1800"/>
      </w:pPr>
    </w:lvl>
    <w:lvl w:ilvl="8">
      <w:start w:val="1"/>
      <w:numFmt w:val="decimal"/>
      <w:lvlText w:val="%1.%2.%3.%4.%5.%6.%7.%8.%9."/>
      <w:lvlJc w:val="left"/>
      <w:pPr>
        <w:tabs>
          <w:tab w:val="num" w:pos="0"/>
        </w:tabs>
        <w:ind w:left="2865" w:hanging="216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8"/>
        <w:spacing w:val="0"/>
        <w:i w:val="false"/>
        <w:u w:val="none"/>
        <w:b/>
        <w:szCs w:val="28"/>
        <w:iCs w:val="false"/>
        <w:bCs/>
        <w:w w:val="100"/>
        <w:rFonts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28"/>
        <w:spacing w:val="0"/>
        <w:i w:val="false"/>
        <w:u w:val="none"/>
        <w:b/>
        <w:szCs w:val="28"/>
        <w:iCs w:val="false"/>
        <w:bCs/>
        <w:w w:val="100"/>
        <w:rFonts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86" w:hanging="360"/>
      </w:pPr>
      <w:rPr>
        <w:rFonts w:eastAsia="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2"/>
      <w:numFmt w:val="decimal"/>
      <w:lvlText w:val="%1."/>
      <w:lvlJc w:val="left"/>
      <w:pPr>
        <w:tabs>
          <w:tab w:val="num" w:pos="0"/>
        </w:tabs>
        <w:ind w:left="735" w:hanging="375"/>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sdException w:name="List Paragraph" w:uiPriority="34" w:semiHidden="0" w:unhideWhenUsed="0" w:qFormat="1"/>
  </w:latentStyles>
  <w:style w:type="paragraph" w:styleId="Normal" w:default="1">
    <w:name w:val="Normal"/>
    <w:uiPriority w:val="0"/>
    <w:qFormat/>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link w:val="5"/>
    <w:uiPriority w:val="0"/>
    <w:qFormat/>
    <w:rPr>
      <w:rFonts w:ascii="Times New Roman" w:hAnsi="Times New Roman" w:eastAsia="Times New Roman" w:cs="Times New Roman"/>
      <w:b/>
      <w:i/>
      <w:sz w:val="28"/>
      <w:szCs w:val="20"/>
      <w:lang w:eastAsia="ru-RU"/>
    </w:rPr>
  </w:style>
  <w:style w:type="character" w:styleId="2" w:customStyle="1">
    <w:name w:val="Основной текст (2)_"/>
    <w:basedOn w:val="DefaultParagraphFont"/>
    <w:link w:val="10"/>
    <w:uiPriority w:val="0"/>
    <w:qFormat/>
    <w:rPr>
      <w:sz w:val="28"/>
      <w:szCs w:val="28"/>
      <w:shd w:fill="FFFFFF" w:val="clear"/>
    </w:rPr>
  </w:style>
  <w:style w:type="character" w:styleId="1" w:customStyle="1">
    <w:name w:val="Заголовок №1_"/>
    <w:basedOn w:val="DefaultParagraphFont"/>
    <w:link w:val="12"/>
    <w:uiPriority w:val="0"/>
    <w:qFormat/>
    <w:rPr>
      <w:b/>
      <w:bCs/>
      <w:sz w:val="28"/>
      <w:szCs w:val="28"/>
      <w:shd w:fill="FFFFFF" w:val="clear"/>
    </w:rPr>
  </w:style>
  <w:style w:type="character" w:styleId="4" w:customStyle="1">
    <w:name w:val="Основной текст (4)_"/>
    <w:basedOn w:val="DefaultParagraphFont"/>
    <w:link w:val="14"/>
    <w:uiPriority w:val="0"/>
    <w:qFormat/>
    <w:rPr>
      <w:shd w:fill="FFFFFF" w:val="clear"/>
    </w:rPr>
  </w:style>
  <w:style w:type="character" w:styleId="5" w:customStyle="1">
    <w:name w:val="Основной текст (5)_"/>
    <w:basedOn w:val="DefaultParagraphFont"/>
    <w:link w:val="16"/>
    <w:uiPriority w:val="0"/>
    <w:qFormat/>
    <w:rPr>
      <w:b/>
      <w:bCs/>
      <w:sz w:val="28"/>
      <w:szCs w:val="28"/>
      <w:shd w:fill="FFFFFF" w:val="clear"/>
    </w:rPr>
  </w:style>
  <w:style w:type="character" w:styleId="21" w:customStyle="1">
    <w:name w:val="Заголовок №2_"/>
    <w:basedOn w:val="DefaultParagraphFont"/>
    <w:link w:val="18"/>
    <w:uiPriority w:val="0"/>
    <w:qFormat/>
    <w:rPr>
      <w:b/>
      <w:bCs/>
      <w:sz w:val="28"/>
      <w:szCs w:val="28"/>
      <w:shd w:fill="FFFFFF" w:val="clear"/>
    </w:rPr>
  </w:style>
  <w:style w:type="character" w:styleId="Style15" w:customStyle="1">
    <w:name w:val="Текст выноски Знак"/>
    <w:basedOn w:val="DefaultParagraphFont"/>
    <w:link w:val="4"/>
    <w:uiPriority w:val="99"/>
    <w:semiHidden/>
    <w:qFormat/>
    <w:rPr>
      <w:rFonts w:ascii="Tahoma" w:hAnsi="Tahoma" w:eastAsia="Times New Roman" w:cs="Tahoma"/>
      <w:sz w:val="16"/>
      <w:szCs w:val="16"/>
      <w:lang w:eastAsia="ru-RU"/>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19"/>
    <w:uiPriority w:val="99"/>
    <w:semiHidden/>
    <w:unhideWhenUsed/>
    <w:qFormat/>
    <w:pPr/>
    <w:rPr>
      <w:rFonts w:ascii="Tahoma" w:hAnsi="Tahoma" w:cs="Tahoma"/>
      <w:sz w:val="16"/>
      <w:szCs w:val="16"/>
    </w:rPr>
  </w:style>
  <w:style w:type="paragraph" w:styleId="Style21">
    <w:name w:val="Title"/>
    <w:basedOn w:val="Normal"/>
    <w:link w:val="8"/>
    <w:uiPriority w:val="0"/>
    <w:qFormat/>
    <w:pPr>
      <w:ind w:hanging="567"/>
      <w:jc w:val="center"/>
    </w:pPr>
    <w:rPr>
      <w:b/>
      <w:i/>
      <w:sz w:val="28"/>
      <w:szCs w:val="20"/>
    </w:rPr>
  </w:style>
  <w:style w:type="paragraph" w:styleId="NormalWeb">
    <w:name w:val="Normal (Web)"/>
    <w:basedOn w:val="Normal"/>
    <w:uiPriority w:val="99"/>
    <w:semiHidden/>
    <w:unhideWhenUsed/>
    <w:qFormat/>
    <w:pPr>
      <w:spacing w:beforeAutospacing="1" w:afterAutospacing="1"/>
    </w:pPr>
    <w:rPr/>
  </w:style>
  <w:style w:type="paragraph" w:styleId="22" w:customStyle="1">
    <w:name w:val="Основной текст (2)"/>
    <w:basedOn w:val="Normal"/>
    <w:link w:val="9"/>
    <w:uiPriority w:val="0"/>
    <w:qFormat/>
    <w:pPr>
      <w:widowControl w:val="false"/>
      <w:shd w:val="clear" w:color="auto" w:fill="FFFFFF"/>
      <w:spacing w:lineRule="auto" w:before="300" w:after="720"/>
      <w:jc w:val="both"/>
    </w:pPr>
    <w:rPr>
      <w:rFonts w:ascii="Calibri" w:hAnsi="Calibri" w:eastAsia="Calibri" w:cs="" w:asciiTheme="minorHAnsi" w:cstheme="minorBidi" w:eastAsiaTheme="minorHAnsi" w:hAnsiTheme="minorHAnsi"/>
      <w:sz w:val="28"/>
      <w:szCs w:val="28"/>
      <w:lang w:eastAsia="en-US"/>
    </w:rPr>
  </w:style>
  <w:style w:type="paragraph" w:styleId="11" w:customStyle="1">
    <w:name w:val="Заголовок №1"/>
    <w:basedOn w:val="Normal"/>
    <w:link w:val="11"/>
    <w:uiPriority w:val="0"/>
    <w:qFormat/>
    <w:pPr>
      <w:widowControl w:val="false"/>
      <w:shd w:val="clear" w:color="auto" w:fill="FFFFFF"/>
      <w:spacing w:lineRule="auto" w:before="540" w:after="300"/>
      <w:jc w:val="center"/>
      <w:outlineLvl w:val="0"/>
    </w:pPr>
    <w:rPr>
      <w:rFonts w:ascii="Calibri" w:hAnsi="Calibri" w:eastAsia="Calibri" w:cs="" w:asciiTheme="minorHAnsi" w:cstheme="minorBidi" w:eastAsiaTheme="minorHAnsi" w:hAnsiTheme="minorHAnsi"/>
      <w:b/>
      <w:bCs/>
      <w:sz w:val="28"/>
      <w:szCs w:val="28"/>
      <w:lang w:eastAsia="en-US"/>
    </w:rPr>
  </w:style>
  <w:style w:type="paragraph" w:styleId="41" w:customStyle="1">
    <w:name w:val="Основной текст (4)"/>
    <w:basedOn w:val="Normal"/>
    <w:link w:val="13"/>
    <w:uiPriority w:val="0"/>
    <w:qFormat/>
    <w:pPr>
      <w:widowControl w:val="false"/>
      <w:shd w:val="clear" w:color="auto" w:fill="FFFFFF"/>
      <w:spacing w:lineRule="exact" w:line="274" w:before="0" w:after="300"/>
    </w:pPr>
    <w:rPr>
      <w:rFonts w:ascii="Calibri" w:hAnsi="Calibri" w:eastAsia="Calibri" w:cs="" w:asciiTheme="minorHAnsi" w:cstheme="minorBidi" w:eastAsiaTheme="minorHAnsi" w:hAnsiTheme="minorHAnsi"/>
      <w:sz w:val="22"/>
      <w:szCs w:val="22"/>
      <w:lang w:eastAsia="en-US"/>
    </w:rPr>
  </w:style>
  <w:style w:type="paragraph" w:styleId="51" w:customStyle="1">
    <w:name w:val="Основной текст (5)"/>
    <w:basedOn w:val="Normal"/>
    <w:link w:val="15"/>
    <w:uiPriority w:val="0"/>
    <w:qFormat/>
    <w:pPr>
      <w:widowControl w:val="false"/>
      <w:shd w:val="clear" w:color="auto" w:fill="FFFFFF"/>
      <w:spacing w:lineRule="exact" w:line="317" w:before="300" w:after="600"/>
    </w:pPr>
    <w:rPr>
      <w:rFonts w:ascii="Calibri" w:hAnsi="Calibri" w:eastAsia="Calibri" w:cs="" w:asciiTheme="minorHAnsi" w:cstheme="minorBidi" w:eastAsiaTheme="minorHAnsi" w:hAnsiTheme="minorHAnsi"/>
      <w:b/>
      <w:bCs/>
      <w:sz w:val="28"/>
      <w:szCs w:val="28"/>
      <w:lang w:eastAsia="en-US"/>
    </w:rPr>
  </w:style>
  <w:style w:type="paragraph" w:styleId="23" w:customStyle="1">
    <w:name w:val="Заголовок №2"/>
    <w:basedOn w:val="Normal"/>
    <w:link w:val="17"/>
    <w:uiPriority w:val="0"/>
    <w:qFormat/>
    <w:pPr>
      <w:widowControl w:val="false"/>
      <w:shd w:val="clear" w:color="auto" w:fill="FFFFFF"/>
      <w:spacing w:lineRule="exact" w:line="322" w:before="300" w:after="0"/>
      <w:ind w:firstLine="600"/>
      <w:jc w:val="both"/>
      <w:outlineLvl w:val="1"/>
    </w:pPr>
    <w:rPr>
      <w:rFonts w:ascii="Calibri" w:hAnsi="Calibri" w:eastAsia="Calibri" w:cs="" w:asciiTheme="minorHAnsi" w:cstheme="minorBidi" w:eastAsiaTheme="minorHAnsi" w:hAnsiTheme="minorHAnsi"/>
      <w:b/>
      <w:bCs/>
      <w:sz w:val="28"/>
      <w:szCs w:val="28"/>
      <w:lang w:eastAsia="en-US"/>
    </w:rPr>
  </w:style>
  <w:style w:type="paragraph" w:styleId="ListParagraph">
    <w:name w:val="List Paragraph"/>
    <w:basedOn w:val="Normal"/>
    <w:uiPriority w:val="34"/>
    <w:qFormat/>
    <w:pPr>
      <w:spacing w:before="0" w:after="0"/>
      <w:ind w:left="720" w:hanging="0"/>
      <w:contextualSpacing/>
    </w:pPr>
    <w:rPr/>
  </w:style>
  <w:style w:type="paragraph" w:styleId="Style22">
    <w:name w:val="Содержимое врезки"/>
    <w:basedOn w:val="Normal"/>
    <w:qFormat/>
    <w:pPr/>
    <w:rPr/>
  </w:style>
  <w:style w:type="table" w:default="1" w:styleId="3">
    <w:name w:val="Normal Table"/>
    <w:uiPriority w:val="99"/>
    <w:semiHidden/>
    <w:unhideWhenUsed/>
    <w:qFormat/>
    <w:tblPr>
      <w:tblCellMar>
        <w:top w:w="0" w:type="dxa"/>
        <w:left w:w="108" w:type="dxa"/>
        <w:bottom w:w="0" w:type="dxa"/>
        <w:right w:w="108" w:type="dxa"/>
      </w:tblCellMar>
    </w:tblPr>
  </w:style>
  <w:style w:type="table" w:styleId="7">
    <w:name w:val="Table Grid"/>
    <w:basedOn w:val="3"/>
    <w:uiPriority w:val="59"/>
    <w:qFormat/>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31</Pages>
  <Words>8073</Words>
  <Characters>59872</Characters>
  <CharactersWithSpaces>70030</CharactersWithSpaces>
  <Paragraphs>963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2023-09-04T09:18:00Z</dcterms:created>
  <dc:creator>Специалист</dc:creator>
  <dc:description/>
  <dc:language>ru-RU</dc:language>
  <cp:lastModifiedBy>User90</cp:lastModifiedBy>
  <cp:lastPrinted>2023-09-25T12:30:00Z</cp:lastPrinted>
  <dcterms:modified xsi:type="dcterms:W3CDTF">2024-09-05T10:51:47Z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91B9D14D6B5B4B5A97AE63529AAC2E4A_12</vt:lpwstr>
  </property>
  <property fmtid="{D5CDD505-2E9C-101B-9397-08002B2CF9AE}" pid="4" name="KSOProductBuildVer">
    <vt:lpwstr>1049-12.2.0.17562</vt:lpwstr>
  </property>
  <property fmtid="{D5CDD505-2E9C-101B-9397-08002B2CF9AE}" pid="5" name="LinksUpToDate">
    <vt:bool>0</vt:bool>
  </property>
  <property fmtid="{D5CDD505-2E9C-101B-9397-08002B2CF9AE}" pid="6" name="ScaleCrop">
    <vt:bool>0</vt:bool>
  </property>
</Properties>
</file>