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2" w:rsidRDefault="00C963D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Неделя географии</w:t>
      </w:r>
    </w:p>
    <w:p w:rsidR="00B07C02" w:rsidRDefault="00B07C02">
      <w:pPr>
        <w:jc w:val="center"/>
        <w:rPr>
          <w:rFonts w:ascii="Times New Roman" w:hAnsi="Times New Roman" w:cs="Times New Roman"/>
          <w:b/>
          <w:sz w:val="48"/>
          <w:szCs w:val="96"/>
        </w:rPr>
      </w:pPr>
    </w:p>
    <w:p w:rsidR="00B07C02" w:rsidRDefault="00C963DA">
      <w:pPr>
        <w:jc w:val="center"/>
        <w:rPr>
          <w:rFonts w:ascii="Times New Roman" w:hAnsi="Times New Roman" w:cs="Times New Roman"/>
          <w:b/>
          <w:sz w:val="48"/>
          <w:szCs w:val="96"/>
        </w:rPr>
      </w:pPr>
      <w:r>
        <w:rPr>
          <w:rFonts w:ascii="Times New Roman" w:hAnsi="Times New Roman" w:cs="Times New Roman"/>
          <w:b/>
          <w:sz w:val="48"/>
          <w:szCs w:val="96"/>
        </w:rPr>
        <w:t>План мероприятий</w:t>
      </w:r>
    </w:p>
    <w:tbl>
      <w:tblPr>
        <w:tblStyle w:val="a7"/>
        <w:tblW w:w="9570" w:type="dxa"/>
        <w:tblLook w:val="04A0"/>
      </w:tblPr>
      <w:tblGrid>
        <w:gridCol w:w="5075"/>
        <w:gridCol w:w="2799"/>
        <w:gridCol w:w="1696"/>
      </w:tblGrid>
      <w:tr w:rsidR="00C963DA" w:rsidTr="00C963DA">
        <w:tc>
          <w:tcPr>
            <w:tcW w:w="5075" w:type="dxa"/>
          </w:tcPr>
          <w:p w:rsidR="00C963DA" w:rsidRP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63DA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2799" w:type="dxa"/>
          </w:tcPr>
          <w:p w:rsidR="00C963DA" w:rsidRP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63DA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 педагог</w:t>
            </w:r>
          </w:p>
        </w:tc>
        <w:tc>
          <w:tcPr>
            <w:tcW w:w="1696" w:type="dxa"/>
          </w:tcPr>
          <w:p w:rsidR="00C963DA" w:rsidRP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63DA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C963DA" w:rsidTr="00C963DA">
        <w:tc>
          <w:tcPr>
            <w:tcW w:w="5075" w:type="dxa"/>
          </w:tcPr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1.Открытие недели. Линейка.</w:t>
            </w:r>
          </w:p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99" w:type="dxa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 Легостаева Т.Ю.</w:t>
            </w:r>
          </w:p>
        </w:tc>
        <w:tc>
          <w:tcPr>
            <w:tcW w:w="1696" w:type="dxa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 23г.</w:t>
            </w:r>
          </w:p>
        </w:tc>
      </w:tr>
      <w:tr w:rsidR="00C963DA" w:rsidTr="00C963DA">
        <w:tc>
          <w:tcPr>
            <w:tcW w:w="5075" w:type="dxa"/>
          </w:tcPr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2. Экскурсия в природу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8"/>
              </w:rPr>
              <w:t>Лизочкино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поле»</w:t>
            </w:r>
          </w:p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63DA" w:rsidRP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63DA">
              <w:rPr>
                <w:rFonts w:ascii="Times New Roman" w:hAnsi="Times New Roman" w:cs="Times New Roman"/>
                <w:sz w:val="32"/>
                <w:szCs w:val="32"/>
              </w:rPr>
              <w:t>Лаврова Р.Н.</w:t>
            </w:r>
          </w:p>
        </w:tc>
        <w:tc>
          <w:tcPr>
            <w:tcW w:w="1696" w:type="dxa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 23г.</w:t>
            </w:r>
          </w:p>
        </w:tc>
      </w:tr>
      <w:tr w:rsidR="00C963DA" w:rsidTr="00C963DA">
        <w:tc>
          <w:tcPr>
            <w:tcW w:w="5075" w:type="dxa"/>
          </w:tcPr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3. Интеллектуальная игра «Знатоки географии»</w:t>
            </w:r>
          </w:p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99" w:type="dxa"/>
            <w:vMerge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18.10.23г.</w:t>
            </w:r>
          </w:p>
        </w:tc>
      </w:tr>
      <w:tr w:rsidR="00C963DA" w:rsidTr="00C963DA">
        <w:tc>
          <w:tcPr>
            <w:tcW w:w="5075" w:type="dxa"/>
          </w:tcPr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4. Конференция. Представление  и обсуждение   исследовательской работы по географии  «Вода, которую мы пьём».</w:t>
            </w:r>
          </w:p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963DA" w:rsidRDefault="00C963DA" w:rsidP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99" w:type="dxa"/>
            <w:vMerge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 23г.</w:t>
            </w:r>
          </w:p>
        </w:tc>
      </w:tr>
      <w:tr w:rsidR="00C963DA" w:rsidTr="00C963DA">
        <w:tc>
          <w:tcPr>
            <w:tcW w:w="5075" w:type="dxa"/>
          </w:tcPr>
          <w:p w:rsidR="00C963DA" w:rsidRDefault="00C963DA" w:rsidP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5. Подведение итогов Недели. Закрытие.</w:t>
            </w:r>
          </w:p>
          <w:p w:rsidR="00C963DA" w:rsidRDefault="00C963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99" w:type="dxa"/>
            <w:vMerge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963DA" w:rsidRDefault="00C9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20.10.23г.</w:t>
            </w:r>
          </w:p>
        </w:tc>
      </w:tr>
    </w:tbl>
    <w:p w:rsidR="00B07C02" w:rsidRDefault="00B07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7C02" w:rsidSect="00B07C02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7C02"/>
    <w:rsid w:val="00B07C02"/>
    <w:rsid w:val="00C9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07C0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07C02"/>
    <w:pPr>
      <w:spacing w:after="140"/>
    </w:pPr>
  </w:style>
  <w:style w:type="paragraph" w:styleId="a5">
    <w:name w:val="List"/>
    <w:basedOn w:val="a4"/>
    <w:rsid w:val="00B07C0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07C0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07C02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D8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</cp:lastModifiedBy>
  <cp:revision>5</cp:revision>
  <cp:lastPrinted>2023-10-16T11:51:00Z</cp:lastPrinted>
  <dcterms:created xsi:type="dcterms:W3CDTF">2023-10-15T20:26:00Z</dcterms:created>
  <dcterms:modified xsi:type="dcterms:W3CDTF">2023-10-20T17:13:00Z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