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4E" w:rsidRPr="007113E0" w:rsidRDefault="00F27D32" w:rsidP="00220B5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block-5944112"/>
      <w:r w:rsidRPr="007113E0">
        <w:rPr>
          <w:rFonts w:ascii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3B764E" w:rsidRPr="007113E0" w:rsidRDefault="00F27D32" w:rsidP="00220B5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‌</w:t>
      </w:r>
      <w:bookmarkStart w:id="1" w:name="f82fad9e-4303-40e0-b615-d8bb07699b65"/>
      <w:r w:rsidRPr="007113E0">
        <w:rPr>
          <w:rFonts w:ascii="Times New Roman" w:hAnsi="Times New Roman" w:cs="Times New Roman"/>
          <w:b/>
          <w:color w:val="000000"/>
          <w:lang w:val="ru-RU"/>
        </w:rPr>
        <w:t>Департамент образования Орловской области</w:t>
      </w:r>
      <w:bookmarkEnd w:id="1"/>
      <w:r w:rsidRPr="007113E0">
        <w:rPr>
          <w:rFonts w:ascii="Times New Roman" w:hAnsi="Times New Roman" w:cs="Times New Roman"/>
          <w:b/>
          <w:color w:val="000000"/>
          <w:lang w:val="ru-RU"/>
        </w:rPr>
        <w:t xml:space="preserve">‌‌ </w:t>
      </w:r>
    </w:p>
    <w:p w:rsidR="003B764E" w:rsidRPr="007113E0" w:rsidRDefault="00F27D32" w:rsidP="00220B5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‌‌​</w:t>
      </w:r>
      <w:r w:rsidR="007113E0" w:rsidRPr="007113E0">
        <w:rPr>
          <w:rFonts w:ascii="Times New Roman" w:hAnsi="Times New Roman" w:cs="Times New Roman"/>
          <w:b/>
          <w:color w:val="000000"/>
          <w:lang w:val="ru-RU"/>
        </w:rPr>
        <w:t>Отдел образования администрации Урицкого района</w:t>
      </w:r>
    </w:p>
    <w:p w:rsidR="003B764E" w:rsidRPr="007113E0" w:rsidRDefault="00F27D32" w:rsidP="00220B5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 xml:space="preserve">МБОУ </w:t>
      </w:r>
      <w:proofErr w:type="spellStart"/>
      <w:r w:rsidRPr="007113E0">
        <w:rPr>
          <w:rFonts w:ascii="Times New Roman" w:hAnsi="Times New Roman" w:cs="Times New Roman"/>
          <w:b/>
          <w:color w:val="000000"/>
          <w:lang w:val="ru-RU"/>
        </w:rPr>
        <w:t>Муравлевская</w:t>
      </w:r>
      <w:proofErr w:type="spellEnd"/>
      <w:r w:rsidRPr="007113E0">
        <w:rPr>
          <w:rFonts w:ascii="Times New Roman" w:hAnsi="Times New Roman" w:cs="Times New Roman"/>
          <w:b/>
          <w:color w:val="000000"/>
          <w:lang w:val="ru-RU"/>
        </w:rPr>
        <w:t xml:space="preserve"> СОШ Урицкого района Орловской области</w:t>
      </w:r>
    </w:p>
    <w:p w:rsidR="003B764E" w:rsidRPr="007113E0" w:rsidRDefault="003B764E" w:rsidP="00220B5B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3B764E" w:rsidRPr="007113E0" w:rsidRDefault="003B764E" w:rsidP="00220B5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220B5B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3075"/>
        <w:gridCol w:w="3140"/>
      </w:tblGrid>
      <w:tr w:rsidR="007113E0" w:rsidRPr="007113E0" w:rsidTr="006C3A98">
        <w:tc>
          <w:tcPr>
            <w:tcW w:w="3114" w:type="dxa"/>
          </w:tcPr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</w:t>
            </w:r>
            <w:bookmarkStart w:id="2" w:name="_GoBack"/>
            <w:bookmarkEnd w:id="2"/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ССМОТРЕНО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 педагогическом совете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Захарова Е.Г.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29.08.2023г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Разумова Е.В.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29.08.2023г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Скукин</w:t>
            </w:r>
            <w:proofErr w:type="spellEnd"/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В.В.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13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 38 от 30.08.2023г.</w:t>
            </w:r>
          </w:p>
          <w:p w:rsidR="007113E0" w:rsidRPr="007113E0" w:rsidRDefault="007113E0" w:rsidP="00220B5B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3B764E" w:rsidRPr="007113E0" w:rsidRDefault="003B764E" w:rsidP="007113E0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‌</w:t>
      </w:r>
    </w:p>
    <w:p w:rsidR="003B764E" w:rsidRPr="007113E0" w:rsidRDefault="003B764E" w:rsidP="007113E0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РАБОЧАЯ ПРОГРАММА</w:t>
      </w:r>
    </w:p>
    <w:p w:rsidR="003B764E" w:rsidRPr="007113E0" w:rsidRDefault="00F27D32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(</w:t>
      </w:r>
      <w:r w:rsidRPr="007113E0">
        <w:rPr>
          <w:rFonts w:ascii="Times New Roman" w:hAnsi="Times New Roman" w:cs="Times New Roman"/>
          <w:color w:val="000000"/>
        </w:rPr>
        <w:t>ID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835654)</w:t>
      </w: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учебного предмета «Литературное чтение»</w:t>
      </w:r>
    </w:p>
    <w:p w:rsidR="003B764E" w:rsidRPr="007113E0" w:rsidRDefault="00F27D32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для обучающихся 1-4 классов </w:t>
      </w: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7113E0" w:rsidRPr="007113E0" w:rsidRDefault="007113E0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7113E0" w:rsidRPr="007113E0" w:rsidRDefault="007113E0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7113E0" w:rsidRPr="007113E0" w:rsidRDefault="007113E0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7113E0" w:rsidRPr="007113E0" w:rsidRDefault="007113E0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7113E0" w:rsidRPr="007113E0" w:rsidRDefault="007113E0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7113E0" w:rsidRPr="007113E0" w:rsidRDefault="007113E0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​</w:t>
      </w:r>
      <w:bookmarkStart w:id="3" w:name="8f40cabc-1e83-4907-ad8f-f4ef8375b8cd"/>
      <w:proofErr w:type="spellStart"/>
      <w:r w:rsidRPr="007113E0">
        <w:rPr>
          <w:rFonts w:ascii="Times New Roman" w:hAnsi="Times New Roman" w:cs="Times New Roman"/>
          <w:b/>
          <w:color w:val="000000"/>
          <w:lang w:val="ru-RU"/>
        </w:rPr>
        <w:t>с.Муравлево</w:t>
      </w:r>
      <w:bookmarkEnd w:id="3"/>
      <w:proofErr w:type="spellEnd"/>
      <w:r w:rsidRPr="007113E0">
        <w:rPr>
          <w:rFonts w:ascii="Times New Roman" w:hAnsi="Times New Roman" w:cs="Times New Roman"/>
          <w:b/>
          <w:color w:val="000000"/>
          <w:lang w:val="ru-RU"/>
        </w:rPr>
        <w:t xml:space="preserve">‌ </w:t>
      </w:r>
      <w:bookmarkStart w:id="4" w:name="30574bb6-69b4-4b7b-a313-5bac59a2fd6c"/>
      <w:r w:rsidRPr="007113E0">
        <w:rPr>
          <w:rFonts w:ascii="Times New Roman" w:hAnsi="Times New Roman" w:cs="Times New Roman"/>
          <w:b/>
          <w:color w:val="000000"/>
          <w:lang w:val="ru-RU"/>
        </w:rPr>
        <w:t>2023г</w:t>
      </w:r>
      <w:bookmarkEnd w:id="4"/>
      <w:r w:rsidRPr="007113E0">
        <w:rPr>
          <w:rFonts w:ascii="Times New Roman" w:hAnsi="Times New Roman" w:cs="Times New Roman"/>
          <w:b/>
          <w:color w:val="000000"/>
          <w:lang w:val="ru-RU"/>
        </w:rPr>
        <w:t>‌</w:t>
      </w:r>
      <w:r w:rsidRPr="007113E0">
        <w:rPr>
          <w:rFonts w:ascii="Times New Roman" w:hAnsi="Times New Roman" w:cs="Times New Roman"/>
          <w:color w:val="000000"/>
          <w:lang w:val="ru-RU"/>
        </w:rPr>
        <w:t>​</w:t>
      </w:r>
    </w:p>
    <w:p w:rsidR="003B764E" w:rsidRPr="007113E0" w:rsidRDefault="003B764E" w:rsidP="007113E0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3B764E" w:rsidRPr="007113E0" w:rsidRDefault="003B764E" w:rsidP="007113E0">
      <w:pPr>
        <w:spacing w:after="0" w:line="240" w:lineRule="auto"/>
        <w:rPr>
          <w:rFonts w:ascii="Times New Roman" w:hAnsi="Times New Roman" w:cs="Times New Roman"/>
          <w:lang w:val="ru-RU"/>
        </w:rPr>
        <w:sectPr w:rsidR="003B764E" w:rsidRPr="007113E0">
          <w:pgSz w:w="11906" w:h="16383"/>
          <w:pgMar w:top="1134" w:right="850" w:bottom="1134" w:left="1701" w:header="720" w:footer="720" w:gutter="0"/>
          <w:cols w:space="720"/>
        </w:sectPr>
      </w:pPr>
    </w:p>
    <w:p w:rsidR="003B764E" w:rsidRPr="007113E0" w:rsidRDefault="00F27D32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  <w:bookmarkStart w:id="5" w:name="block-5944113"/>
      <w:bookmarkEnd w:id="0"/>
      <w:r w:rsidRPr="007113E0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3B764E" w:rsidRPr="007113E0" w:rsidRDefault="003B764E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метапредметные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B764E" w:rsidRPr="007113E0" w:rsidRDefault="003B764E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«ЛИТЕРАТУРНОЕ ЧТЕНИЕ»</w:t>
      </w:r>
    </w:p>
    <w:p w:rsidR="003B764E" w:rsidRPr="007113E0" w:rsidRDefault="003B764E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113E0">
        <w:rPr>
          <w:rFonts w:ascii="Times New Roman" w:hAnsi="Times New Roman" w:cs="Times New Roman"/>
          <w:color w:val="333333"/>
          <w:lang w:val="ru-RU"/>
        </w:rPr>
        <w:t xml:space="preserve">рабочей </w:t>
      </w:r>
      <w:r w:rsidRPr="007113E0">
        <w:rPr>
          <w:rFonts w:ascii="Times New Roman" w:hAnsi="Times New Roman" w:cs="Times New Roman"/>
          <w:color w:val="000000"/>
          <w:lang w:val="ru-RU"/>
        </w:rPr>
        <w:t>программе воспитания.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113E0" w:rsidRDefault="007113E0" w:rsidP="007113E0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lang w:val="ru-RU"/>
        </w:rPr>
      </w:pPr>
    </w:p>
    <w:p w:rsidR="003B764E" w:rsidRPr="007113E0" w:rsidRDefault="00F27D32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ЦЕЛИ ИЗУЧЕНИЯ УЧЕБНОГО ПРЕДМЕТА «ЛИТЕРАТУРНОЕ ЧТЕНИЕ»</w:t>
      </w:r>
    </w:p>
    <w:p w:rsidR="003B764E" w:rsidRPr="007113E0" w:rsidRDefault="003B764E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Достижение цели изучения литературного чтения определяется решением следующих задач:</w:t>
      </w:r>
    </w:p>
    <w:p w:rsidR="003B764E" w:rsidRPr="007113E0" w:rsidRDefault="00F27D32" w:rsidP="007113E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B764E" w:rsidRPr="007113E0" w:rsidRDefault="00F27D32" w:rsidP="007113E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достижение необходимого для продолжения образования уровня общего речевого развития;</w:t>
      </w:r>
    </w:p>
    <w:p w:rsidR="003B764E" w:rsidRPr="007113E0" w:rsidRDefault="00F27D32" w:rsidP="007113E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B764E" w:rsidRPr="007113E0" w:rsidRDefault="00F27D32" w:rsidP="007113E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B764E" w:rsidRPr="007113E0" w:rsidRDefault="00F27D32" w:rsidP="007113E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B764E" w:rsidRPr="007113E0" w:rsidRDefault="00F27D32" w:rsidP="007113E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B764E" w:rsidRPr="007113E0" w:rsidRDefault="00F27D32" w:rsidP="007113E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proofErr w:type="spellStart"/>
      <w:proofErr w:type="gramStart"/>
      <w:r w:rsidRPr="007113E0">
        <w:rPr>
          <w:rFonts w:ascii="Times New Roman" w:hAnsi="Times New Roman" w:cs="Times New Roman"/>
          <w:color w:val="000000"/>
        </w:rPr>
        <w:t>для</w:t>
      </w:r>
      <w:proofErr w:type="spellEnd"/>
      <w:proofErr w:type="gram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решения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учебных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задач</w:t>
      </w:r>
      <w:proofErr w:type="spellEnd"/>
      <w:r w:rsidRPr="007113E0">
        <w:rPr>
          <w:rFonts w:ascii="Times New Roman" w:hAnsi="Times New Roman" w:cs="Times New Roman"/>
          <w:color w:val="000000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литературного образования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общедидактические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113E0">
        <w:rPr>
          <w:rFonts w:ascii="Times New Roman" w:hAnsi="Times New Roman" w:cs="Times New Roman"/>
          <w:color w:val="FF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метапредметные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254D3" w:rsidRPr="007113E0" w:rsidRDefault="002254D3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«ЛИТЕРАТУРНОЕ ЧТЕНИЕ» В УЧЕБНОМ ПЛАНЕ</w:t>
      </w:r>
    </w:p>
    <w:p w:rsidR="003B764E" w:rsidRPr="007113E0" w:rsidRDefault="003B764E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7113E0">
        <w:rPr>
          <w:rFonts w:ascii="Times New Roman" w:hAnsi="Times New Roman" w:cs="Times New Roman"/>
          <w:color w:val="000000"/>
          <w:lang w:val="ru-RU"/>
        </w:rPr>
        <w:t>не менее 80 часов</w:t>
      </w:r>
      <w:bookmarkEnd w:id="6"/>
      <w:r w:rsidRPr="007113E0">
        <w:rPr>
          <w:rFonts w:ascii="Times New Roman" w:hAnsi="Times New Roman" w:cs="Times New Roman"/>
          <w:color w:val="000000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B764E" w:rsidRPr="007113E0" w:rsidRDefault="003B764E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  <w:sectPr w:rsidR="003B764E" w:rsidRPr="007113E0" w:rsidSect="002254D3">
          <w:pgSz w:w="11906" w:h="16383"/>
          <w:pgMar w:top="1134" w:right="850" w:bottom="1134" w:left="1134" w:header="720" w:footer="720" w:gutter="0"/>
          <w:cols w:space="720"/>
        </w:sectPr>
      </w:pPr>
    </w:p>
    <w:p w:rsidR="003B764E" w:rsidRPr="007113E0" w:rsidRDefault="00F27D32" w:rsidP="007113E0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5944111"/>
      <w:bookmarkEnd w:id="5"/>
      <w:r w:rsidRPr="007113E0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УЧЕБНОГО ПРЕДМЕТА</w:t>
      </w:r>
    </w:p>
    <w:p w:rsidR="003B764E" w:rsidRPr="007113E0" w:rsidRDefault="003B764E" w:rsidP="007113E0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333333"/>
          <w:lang w:val="ru-RU"/>
        </w:rPr>
        <w:t>1 КЛАСС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Обучение грамоте</w:t>
      </w:r>
      <w:bookmarkStart w:id="8" w:name="_ftnref1"/>
      <w:r w:rsidRPr="007113E0">
        <w:rPr>
          <w:rFonts w:ascii="Times New Roman" w:hAnsi="Times New Roman" w:cs="Times New Roman"/>
        </w:rPr>
        <w:fldChar w:fldCharType="begin"/>
      </w:r>
      <w:r w:rsidRPr="007113E0">
        <w:rPr>
          <w:rFonts w:ascii="Times New Roman" w:hAnsi="Times New Roman" w:cs="Times New Roman"/>
          <w:lang w:val="ru-RU"/>
        </w:rPr>
        <w:instrText xml:space="preserve"> </w:instrText>
      </w:r>
      <w:r w:rsidRPr="007113E0">
        <w:rPr>
          <w:rFonts w:ascii="Times New Roman" w:hAnsi="Times New Roman" w:cs="Times New Roman"/>
        </w:rPr>
        <w:instrText>HYPERLINK</w:instrText>
      </w:r>
      <w:r w:rsidRPr="007113E0">
        <w:rPr>
          <w:rFonts w:ascii="Times New Roman" w:hAnsi="Times New Roman" w:cs="Times New Roman"/>
          <w:lang w:val="ru-RU"/>
        </w:rPr>
        <w:instrText xml:space="preserve"> \</w:instrText>
      </w:r>
      <w:r w:rsidRPr="007113E0">
        <w:rPr>
          <w:rFonts w:ascii="Times New Roman" w:hAnsi="Times New Roman" w:cs="Times New Roman"/>
        </w:rPr>
        <w:instrText>l</w:instrText>
      </w:r>
      <w:r w:rsidRPr="007113E0">
        <w:rPr>
          <w:rFonts w:ascii="Times New Roman" w:hAnsi="Times New Roman" w:cs="Times New Roman"/>
          <w:lang w:val="ru-RU"/>
        </w:rPr>
        <w:instrText xml:space="preserve"> "_</w:instrText>
      </w:r>
      <w:r w:rsidRPr="007113E0">
        <w:rPr>
          <w:rFonts w:ascii="Times New Roman" w:hAnsi="Times New Roman" w:cs="Times New Roman"/>
        </w:rPr>
        <w:instrText>ftn</w:instrText>
      </w:r>
      <w:r w:rsidRPr="007113E0">
        <w:rPr>
          <w:rFonts w:ascii="Times New Roman" w:hAnsi="Times New Roman" w:cs="Times New Roman"/>
          <w:lang w:val="ru-RU"/>
        </w:rPr>
        <w:instrText>1" \</w:instrText>
      </w:r>
      <w:r w:rsidRPr="007113E0">
        <w:rPr>
          <w:rFonts w:ascii="Times New Roman" w:hAnsi="Times New Roman" w:cs="Times New Roman"/>
        </w:rPr>
        <w:instrText>h</w:instrText>
      </w:r>
      <w:r w:rsidRPr="007113E0">
        <w:rPr>
          <w:rFonts w:ascii="Times New Roman" w:hAnsi="Times New Roman" w:cs="Times New Roman"/>
          <w:lang w:val="ru-RU"/>
        </w:rPr>
        <w:instrText xml:space="preserve"> </w:instrText>
      </w:r>
      <w:r w:rsidRPr="007113E0">
        <w:rPr>
          <w:rFonts w:ascii="Times New Roman" w:hAnsi="Times New Roman" w:cs="Times New Roman"/>
        </w:rPr>
        <w:fldChar w:fldCharType="separate"/>
      </w:r>
      <w:r w:rsidRPr="007113E0">
        <w:rPr>
          <w:rFonts w:ascii="Times New Roman" w:hAnsi="Times New Roman" w:cs="Times New Roman"/>
          <w:b/>
          <w:color w:val="0000FF"/>
          <w:lang w:val="ru-RU"/>
        </w:rPr>
        <w:t>[1]</w:t>
      </w:r>
      <w:r w:rsidRPr="007113E0">
        <w:rPr>
          <w:rFonts w:ascii="Times New Roman" w:hAnsi="Times New Roman" w:cs="Times New Roman"/>
          <w:b/>
          <w:color w:val="0000FF"/>
        </w:rPr>
        <w:fldChar w:fldCharType="end"/>
      </w:r>
      <w:bookmarkEnd w:id="8"/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Фонетика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Чтение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СИСТЕМАТИЧЕСКИЙ КУРС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Сказка фольклорная (народная) и литературная (авторская).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В.Г.Сутеева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«Кораблик», «Под грибом» ‌</w:t>
      </w:r>
      <w:bookmarkStart w:id="9" w:name="192040c8-9be0-4bcc-9f47-45c543c4cd5f"/>
      <w:r w:rsidRPr="007113E0">
        <w:rPr>
          <w:rFonts w:ascii="Times New Roman" w:hAnsi="Times New Roman" w:cs="Times New Roman"/>
          <w:color w:val="000000"/>
          <w:lang w:val="ru-RU"/>
        </w:rPr>
        <w:t>и другие (по выбору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).</w:t>
      </w:r>
      <w:bookmarkEnd w:id="9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Произведения о детях и для детей.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Барто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В.А. Осеева «Три товарища», А.Л.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Барто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7113E0">
        <w:rPr>
          <w:rFonts w:ascii="Times New Roman" w:hAnsi="Times New Roman" w:cs="Times New Roman"/>
          <w:color w:val="000000"/>
          <w:lang w:val="ru-RU"/>
        </w:rPr>
        <w:t>и другие (по выбору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).</w:t>
      </w:r>
      <w:bookmarkEnd w:id="10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 xml:space="preserve">Произведения о родной природе. </w:t>
      </w:r>
      <w:r w:rsidRPr="007113E0">
        <w:rPr>
          <w:rFonts w:ascii="Times New Roman" w:hAnsi="Times New Roman" w:cs="Times New Roman"/>
          <w:color w:val="000000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Устное народное творчество – малые фольклорные жанры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потешка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Потешка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потешки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загадки, пословицы.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lastRenderedPageBreak/>
        <w:t>Произведения о братьях наших меньших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В.В. Бианки «Лис и Мышонок», Е.И.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Чарушин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7113E0">
        <w:rPr>
          <w:rFonts w:ascii="Times New Roman" w:hAnsi="Times New Roman" w:cs="Times New Roman"/>
          <w:color w:val="000000"/>
          <w:lang w:val="ru-RU"/>
        </w:rPr>
        <w:t xml:space="preserve">и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другие.</w:t>
      </w:r>
      <w:bookmarkEnd w:id="11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Произведения о маме.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Барто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А. В. Митяева ‌</w:t>
      </w:r>
      <w:bookmarkStart w:id="12" w:name="a3da6f91-f80f-4d4a-8e62-998ba5c8e117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12"/>
      <w:r w:rsidRPr="007113E0">
        <w:rPr>
          <w:rFonts w:ascii="Times New Roman" w:hAnsi="Times New Roman" w:cs="Times New Roman"/>
          <w:color w:val="000000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Барто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7113E0">
        <w:rPr>
          <w:rFonts w:ascii="Times New Roman" w:hAnsi="Times New Roman" w:cs="Times New Roman"/>
          <w:color w:val="000000"/>
          <w:lang w:val="ru-RU"/>
        </w:rPr>
        <w:t>и другие (по выбору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).</w:t>
      </w:r>
      <w:bookmarkEnd w:id="13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Фольклорные и авторские произведения о чудесах и фантазии (не менее трёх произведений).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Р.С.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Сеф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«Чудо», В.В. Лунин «Я видел чудо», Б.В.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Заходер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«Моя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Вообразилия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», Ю.П.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Мориц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«Сто фантазий» </w:t>
      </w:r>
      <w:r w:rsidRPr="007113E0">
        <w:rPr>
          <w:rFonts w:ascii="Times New Roman" w:hAnsi="Times New Roman" w:cs="Times New Roman"/>
          <w:color w:val="333333"/>
          <w:lang w:val="ru-RU"/>
        </w:rPr>
        <w:t>​‌</w:t>
      </w:r>
      <w:bookmarkStart w:id="14" w:name="1276de16-2d11-43d3-bead-a64a93ae8cc5"/>
      <w:r w:rsidRPr="007113E0">
        <w:rPr>
          <w:rFonts w:ascii="Times New Roman" w:hAnsi="Times New Roman" w:cs="Times New Roman"/>
          <w:color w:val="333333"/>
          <w:lang w:val="ru-RU"/>
        </w:rPr>
        <w:t>и другие (по выбору</w:t>
      </w:r>
      <w:proofErr w:type="gramStart"/>
      <w:r w:rsidRPr="007113E0">
        <w:rPr>
          <w:rFonts w:ascii="Times New Roman" w:hAnsi="Times New Roman" w:cs="Times New Roman"/>
          <w:color w:val="333333"/>
          <w:lang w:val="ru-RU"/>
        </w:rPr>
        <w:t>).</w:t>
      </w:r>
      <w:bookmarkEnd w:id="14"/>
      <w:r w:rsidRPr="007113E0">
        <w:rPr>
          <w:rFonts w:ascii="Times New Roman" w:hAnsi="Times New Roman" w:cs="Times New Roman"/>
          <w:color w:val="333333"/>
          <w:lang w:val="ru-RU"/>
        </w:rPr>
        <w:t>‌</w:t>
      </w:r>
      <w:proofErr w:type="gramEnd"/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Библиографическая культура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Базовые логические действия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B764E" w:rsidRPr="007113E0" w:rsidRDefault="00F27D32" w:rsidP="007113E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3B764E" w:rsidRPr="007113E0" w:rsidRDefault="00F27D32" w:rsidP="007113E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понимать фактическое содержание прочитанного или прослушанного текста;</w:t>
      </w:r>
    </w:p>
    <w:p w:rsidR="003B764E" w:rsidRPr="007113E0" w:rsidRDefault="00F27D32" w:rsidP="007113E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3B764E" w:rsidRPr="007113E0" w:rsidRDefault="00F27D32" w:rsidP="007113E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B764E" w:rsidRPr="007113E0" w:rsidRDefault="00F27D32" w:rsidP="007113E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3B764E" w:rsidRPr="007113E0" w:rsidRDefault="00F27D32" w:rsidP="007113E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сравнивать произведения по теме, настроению, которое оно вызывает.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Работа с информацией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B764E" w:rsidRPr="007113E0" w:rsidRDefault="00F27D32" w:rsidP="007113E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3B764E" w:rsidRPr="007113E0" w:rsidRDefault="00F27D32" w:rsidP="007113E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Коммуникативные универсальные учебные действия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способствуют формированию умений:</w:t>
      </w:r>
    </w:p>
    <w:p w:rsidR="003B764E" w:rsidRPr="007113E0" w:rsidRDefault="00F27D32" w:rsidP="007113E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наизусть стихотворения, соблюдать орфоэпические и пунктуационные нормы;</w:t>
      </w:r>
    </w:p>
    <w:p w:rsidR="003B764E" w:rsidRPr="007113E0" w:rsidRDefault="00F27D32" w:rsidP="007113E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3B764E" w:rsidRPr="007113E0" w:rsidRDefault="00F27D32" w:rsidP="007113E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3B764E" w:rsidRPr="007113E0" w:rsidRDefault="00F27D32" w:rsidP="007113E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объяснять своими словами значение изученных понятий;</w:t>
      </w:r>
    </w:p>
    <w:p w:rsidR="003B764E" w:rsidRPr="007113E0" w:rsidRDefault="00F27D32" w:rsidP="007113E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описывать своё настроение после слушания (чтения) стихотворений, сказок, рассказов.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Регулятивные универсальные учебные действия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способствуют формированию умений:</w:t>
      </w:r>
    </w:p>
    <w:p w:rsidR="003B764E" w:rsidRPr="007113E0" w:rsidRDefault="00F27D32" w:rsidP="007113E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>понимать и удерживать поставленную учебную задачу, в случае необходимости обращаться за помощью к учителю;</w:t>
      </w:r>
    </w:p>
    <w:p w:rsidR="003B764E" w:rsidRPr="007113E0" w:rsidRDefault="00F27D32" w:rsidP="007113E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3B764E" w:rsidRPr="007113E0" w:rsidRDefault="00F27D32" w:rsidP="007113E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Совместная деятельность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способствует формированию умений:</w:t>
      </w:r>
    </w:p>
    <w:p w:rsidR="003B764E" w:rsidRPr="007113E0" w:rsidRDefault="00F27D32" w:rsidP="007113E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проявлять желание работать в парах, небольших группах;</w:t>
      </w:r>
    </w:p>
    <w:p w:rsidR="003B764E" w:rsidRPr="007113E0" w:rsidRDefault="00F27D32" w:rsidP="007113E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3B764E" w:rsidRPr="007113E0" w:rsidRDefault="003B764E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left="120"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2 КЛАСС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О нашей Родине.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15"/>
      <w:r w:rsidRPr="007113E0">
        <w:rPr>
          <w:rFonts w:ascii="Times New Roman" w:hAnsi="Times New Roman" w:cs="Times New Roman"/>
          <w:color w:val="000000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16"/>
      <w:r w:rsidRPr="007113E0">
        <w:rPr>
          <w:rFonts w:ascii="Times New Roman" w:hAnsi="Times New Roman" w:cs="Times New Roman"/>
          <w:color w:val="000000"/>
          <w:lang w:val="ru-RU"/>
        </w:rPr>
        <w:t>‌).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17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Фольклор (устное народное творчество).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Произведения малых жанров фольклора (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потешки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потешки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18" w:name="d90ce49e-f5c7-4bfc-ba4a-92feb4e54a52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1-2 произведения) и другие.</w:t>
      </w:r>
      <w:bookmarkEnd w:id="18"/>
      <w:r w:rsidRPr="007113E0">
        <w:rPr>
          <w:rFonts w:ascii="Times New Roman" w:hAnsi="Times New Roman" w:cs="Times New Roman"/>
          <w:color w:val="000000"/>
          <w:lang w:val="ru-RU"/>
        </w:rPr>
        <w:t>‌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Звуки и краски родной природы в разные времена года.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19" w:name="a9441494-befb-474c-980d-17418cebb9a9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по выбору, не менее пяти авторов)</w:t>
      </w:r>
      <w:bookmarkEnd w:id="19"/>
      <w:r w:rsidRPr="007113E0">
        <w:rPr>
          <w:rFonts w:ascii="Times New Roman" w:hAnsi="Times New Roman" w:cs="Times New Roman"/>
          <w:color w:val="000000"/>
          <w:lang w:val="ru-RU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20"/>
      <w:r w:rsidRPr="007113E0">
        <w:rPr>
          <w:rFonts w:ascii="Times New Roman" w:hAnsi="Times New Roman" w:cs="Times New Roman"/>
          <w:color w:val="000000"/>
          <w:lang w:val="ru-RU"/>
        </w:rPr>
        <w:t>‌) и музыкальных произведениях (например, произведения П. И. Чайковского, А. Вивальди ‌</w:t>
      </w:r>
      <w:bookmarkStart w:id="21" w:name="e5c2f998-10e7-44fc-bdda-dfec1693f887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21"/>
      <w:r w:rsidRPr="007113E0">
        <w:rPr>
          <w:rFonts w:ascii="Times New Roman" w:hAnsi="Times New Roman" w:cs="Times New Roman"/>
          <w:color w:val="000000"/>
          <w:lang w:val="ru-RU"/>
        </w:rPr>
        <w:t xml:space="preserve">‌).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Скребицкий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7113E0">
        <w:rPr>
          <w:rFonts w:ascii="Times New Roman" w:hAnsi="Times New Roman" w:cs="Times New Roman"/>
          <w:color w:val="000000"/>
          <w:lang w:val="ru-RU"/>
        </w:rPr>
        <w:t>и другие</w:t>
      </w:r>
      <w:bookmarkEnd w:id="22"/>
      <w:r w:rsidRPr="007113E0">
        <w:rPr>
          <w:rFonts w:ascii="Times New Roman" w:hAnsi="Times New Roman" w:cs="Times New Roman"/>
          <w:color w:val="000000"/>
          <w:lang w:val="ru-RU"/>
        </w:rPr>
        <w:t>‌.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О детях и дружбе</w:t>
      </w:r>
      <w:r w:rsidRPr="007113E0">
        <w:rPr>
          <w:rFonts w:ascii="Times New Roman" w:hAnsi="Times New Roman" w:cs="Times New Roman"/>
          <w:color w:val="000000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23"/>
      <w:r w:rsidRPr="007113E0">
        <w:rPr>
          <w:rFonts w:ascii="Times New Roman" w:hAnsi="Times New Roman" w:cs="Times New Roman"/>
          <w:color w:val="000000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Барто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24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lastRenderedPageBreak/>
        <w:t>Мир сказок.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7113E0">
        <w:rPr>
          <w:rFonts w:ascii="Times New Roman" w:hAnsi="Times New Roman" w:cs="Times New Roman"/>
          <w:color w:val="000000"/>
          <w:lang w:val="ru-RU"/>
        </w:rPr>
        <w:t>и другие</w:t>
      </w:r>
      <w:bookmarkEnd w:id="25"/>
      <w:r w:rsidRPr="007113E0">
        <w:rPr>
          <w:rFonts w:ascii="Times New Roman" w:hAnsi="Times New Roman" w:cs="Times New Roman"/>
          <w:color w:val="000000"/>
          <w:lang w:val="ru-RU"/>
        </w:rPr>
        <w:t>‌.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О братьях наших меньших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Чарушина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В. В. Бианки, С. В. Михалкова, Б. С. Житкова, М. М. Пришвина ‌</w:t>
      </w:r>
      <w:bookmarkStart w:id="26" w:name="dd853ef0-68f9-4441-80c5-be39b469ea42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26"/>
      <w:r w:rsidRPr="007113E0">
        <w:rPr>
          <w:rFonts w:ascii="Times New Roman" w:hAnsi="Times New Roman" w:cs="Times New Roman"/>
          <w:color w:val="000000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Чарушин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В. В. Бианки.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Чарушин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«Страшный рассказ», С.В. Михалков «Мой щенок» ‌</w:t>
      </w:r>
      <w:bookmarkStart w:id="27" w:name="305fc3fd-0d75-43c6-b5e8-b77dae865863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27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О наших близких, о семье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28" w:name="8497a925-adbe-4600-9382-168da4c3c80b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по выбору)</w:t>
      </w:r>
      <w:bookmarkEnd w:id="28"/>
      <w:r w:rsidRPr="007113E0">
        <w:rPr>
          <w:rFonts w:ascii="Times New Roman" w:hAnsi="Times New Roman" w:cs="Times New Roman"/>
          <w:color w:val="000000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Баруздин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«Салют» ‌</w:t>
      </w:r>
      <w:bookmarkStart w:id="29" w:name="c4dddd01-51be-4cab-bffc-20489de7184c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другое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29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Зарубежная литература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Круг чтения: литературная (авторская) сказка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30" w:name="0c3ae019-4704-47be-8c05-88069337bebf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двух произведений)</w:t>
      </w:r>
      <w:bookmarkEnd w:id="30"/>
      <w:r w:rsidRPr="007113E0">
        <w:rPr>
          <w:rFonts w:ascii="Times New Roman" w:hAnsi="Times New Roman" w:cs="Times New Roman"/>
          <w:color w:val="000000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31"/>
      <w:r w:rsidRPr="007113E0">
        <w:rPr>
          <w:rFonts w:ascii="Times New Roman" w:hAnsi="Times New Roman" w:cs="Times New Roman"/>
          <w:color w:val="000000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32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Библиографическая культура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113E0">
        <w:rPr>
          <w:rFonts w:ascii="Times New Roman" w:hAnsi="Times New Roman" w:cs="Times New Roman"/>
          <w:i/>
          <w:color w:val="000000"/>
          <w:lang w:val="ru-RU"/>
        </w:rPr>
        <w:t>(работа с детской книгой и справочной литературой)</w:t>
      </w:r>
      <w:r w:rsidRPr="007113E0">
        <w:rPr>
          <w:rFonts w:ascii="Times New Roman" w:hAnsi="Times New Roman" w:cs="Times New Roman"/>
          <w:color w:val="000000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Базовые логические и исследовательские действия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B764E" w:rsidRPr="007113E0" w:rsidRDefault="00F27D32" w:rsidP="007113E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B764E" w:rsidRPr="007113E0" w:rsidRDefault="00F27D32" w:rsidP="007113E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сравнивать и группировать различные произведения по теме (о Родине,</w:t>
      </w:r>
    </w:p>
    <w:p w:rsidR="003B764E" w:rsidRPr="007113E0" w:rsidRDefault="00F27D32" w:rsidP="007113E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 родной природе, о детях, о животных, о семье, о чудесах и превращениях),</w:t>
      </w:r>
    </w:p>
    <w:p w:rsidR="003B764E" w:rsidRPr="007113E0" w:rsidRDefault="00F27D32" w:rsidP="007113E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 жанрам (произведения устного народного творчества, сказка (фольклорная</w:t>
      </w:r>
    </w:p>
    <w:p w:rsidR="003B764E" w:rsidRPr="007113E0" w:rsidRDefault="00F27D32" w:rsidP="007113E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и литературная), рассказ, басня, стихотворение);</w:t>
      </w:r>
    </w:p>
    <w:p w:rsidR="003B764E" w:rsidRPr="007113E0" w:rsidRDefault="00F27D32" w:rsidP="007113E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3B764E" w:rsidRPr="007113E0" w:rsidRDefault="00F27D32" w:rsidP="007113E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</w:t>
      </w: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>героев по предложенному алгоритму, устанавливать последовательность событий (действий) в сказке и рассказе;</w:t>
      </w:r>
    </w:p>
    <w:p w:rsidR="003B764E" w:rsidRPr="007113E0" w:rsidRDefault="00F27D32" w:rsidP="007113E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Работа с информацией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B764E" w:rsidRPr="007113E0" w:rsidRDefault="00F27D32" w:rsidP="007113E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соотносить иллюстрации с текстом произведения;</w:t>
      </w:r>
    </w:p>
    <w:p w:rsidR="003B764E" w:rsidRPr="007113E0" w:rsidRDefault="00F27D32" w:rsidP="007113E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3B764E" w:rsidRPr="007113E0" w:rsidRDefault="00F27D32" w:rsidP="007113E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3B764E" w:rsidRPr="007113E0" w:rsidRDefault="00F27D32" w:rsidP="007113E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пользоваться словарями для уточнения значения незнакомого слова.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Коммуникативные универсальные учебные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действия способствуют формированию умений:</w:t>
      </w:r>
    </w:p>
    <w:p w:rsidR="003B764E" w:rsidRPr="007113E0" w:rsidRDefault="00F27D32" w:rsidP="007113E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3B764E" w:rsidRPr="007113E0" w:rsidRDefault="00F27D32" w:rsidP="007113E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color w:val="000000"/>
        </w:rPr>
        <w:t>на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заданную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тему</w:t>
      </w:r>
      <w:proofErr w:type="spellEnd"/>
      <w:r w:rsidRPr="007113E0">
        <w:rPr>
          <w:rFonts w:ascii="Times New Roman" w:hAnsi="Times New Roman" w:cs="Times New Roman"/>
          <w:color w:val="000000"/>
        </w:rPr>
        <w:t>;</w:t>
      </w:r>
    </w:p>
    <w:p w:rsidR="003B764E" w:rsidRPr="007113E0" w:rsidRDefault="00F27D32" w:rsidP="007113E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пересказывать подробно и выборочно прочитанное произведение;</w:t>
      </w:r>
    </w:p>
    <w:p w:rsidR="003B764E" w:rsidRPr="007113E0" w:rsidRDefault="00F27D32" w:rsidP="007113E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3B764E" w:rsidRPr="007113E0" w:rsidRDefault="00F27D32" w:rsidP="007113E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color w:val="000000"/>
        </w:rPr>
        <w:t>описывать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113E0">
        <w:rPr>
          <w:rFonts w:ascii="Times New Roman" w:hAnsi="Times New Roman" w:cs="Times New Roman"/>
          <w:color w:val="000000"/>
        </w:rPr>
        <w:t>устно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7113E0">
        <w:rPr>
          <w:rFonts w:ascii="Times New Roman" w:hAnsi="Times New Roman" w:cs="Times New Roman"/>
          <w:color w:val="000000"/>
        </w:rPr>
        <w:t>картины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природы</w:t>
      </w:r>
      <w:proofErr w:type="spellEnd"/>
      <w:r w:rsidRPr="007113E0">
        <w:rPr>
          <w:rFonts w:ascii="Times New Roman" w:hAnsi="Times New Roman" w:cs="Times New Roman"/>
          <w:color w:val="000000"/>
        </w:rPr>
        <w:t>;</w:t>
      </w:r>
    </w:p>
    <w:p w:rsidR="003B764E" w:rsidRPr="007113E0" w:rsidRDefault="00F27D32" w:rsidP="007113E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сочинять по аналогии с прочитанным загадки, рассказы, небольшие сказки;</w:t>
      </w:r>
    </w:p>
    <w:p w:rsidR="003B764E" w:rsidRPr="007113E0" w:rsidRDefault="00F27D32" w:rsidP="007113E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участвовать в инсценировках и драматизации отрывков из художественных произведений.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Регулятивные универсальные учебные действия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способствуют формированию умений:</w:t>
      </w:r>
    </w:p>
    <w:p w:rsidR="003B764E" w:rsidRPr="007113E0" w:rsidRDefault="00F27D32" w:rsidP="007113E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3B764E" w:rsidRPr="007113E0" w:rsidRDefault="00F27D32" w:rsidP="007113E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удерживать в памяти последовательность событий прослушанного (прочитанного) текста;</w:t>
      </w:r>
    </w:p>
    <w:p w:rsidR="003B764E" w:rsidRPr="007113E0" w:rsidRDefault="00F27D32" w:rsidP="007113E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контролировать выполнение поставленной учебной задачи при чтении</w:t>
      </w:r>
    </w:p>
    <w:p w:rsidR="003B764E" w:rsidRPr="007113E0" w:rsidRDefault="00F27D32" w:rsidP="007113E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color w:val="000000"/>
        </w:rPr>
        <w:t>(</w:t>
      </w:r>
      <w:proofErr w:type="spellStart"/>
      <w:r w:rsidRPr="007113E0">
        <w:rPr>
          <w:rFonts w:ascii="Times New Roman" w:hAnsi="Times New Roman" w:cs="Times New Roman"/>
          <w:color w:val="000000"/>
        </w:rPr>
        <w:t>слушании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7113E0">
        <w:rPr>
          <w:rFonts w:ascii="Times New Roman" w:hAnsi="Times New Roman" w:cs="Times New Roman"/>
          <w:color w:val="000000"/>
        </w:rPr>
        <w:t>произведения</w:t>
      </w:r>
      <w:proofErr w:type="spellEnd"/>
      <w:r w:rsidRPr="007113E0">
        <w:rPr>
          <w:rFonts w:ascii="Times New Roman" w:hAnsi="Times New Roman" w:cs="Times New Roman"/>
          <w:color w:val="000000"/>
        </w:rPr>
        <w:t>;</w:t>
      </w:r>
    </w:p>
    <w:p w:rsidR="003B764E" w:rsidRPr="007113E0" w:rsidRDefault="00F27D32" w:rsidP="007113E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проверять (по образцу) выполнение поставленной учебной задачи.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Совместная деятельность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способствует формированию умений:</w:t>
      </w:r>
    </w:p>
    <w:p w:rsidR="003B764E" w:rsidRPr="007113E0" w:rsidRDefault="00F27D32" w:rsidP="007113E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выбирать себе партнёров по совместной деятельности;</w:t>
      </w:r>
    </w:p>
    <w:p w:rsidR="003B764E" w:rsidRPr="007113E0" w:rsidRDefault="00F27D32" w:rsidP="007113E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3B764E" w:rsidRPr="007113E0" w:rsidRDefault="003B764E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333333"/>
          <w:lang w:val="ru-RU"/>
        </w:rPr>
        <w:t>3 КЛАСС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О Родине и её истории.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7113E0">
        <w:rPr>
          <w:rFonts w:ascii="Times New Roman" w:hAnsi="Times New Roman" w:cs="Times New Roman"/>
          <w:color w:val="000000"/>
        </w:rPr>
        <w:t>I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Кончаловская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«Наша древняя столица» (отрывки) ‌</w:t>
      </w:r>
      <w:bookmarkStart w:id="33" w:name="96e70618-7a1d-4135-8fd3-a8d5b625e8a7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другое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33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 xml:space="preserve">Фольклор (устное народное творчество). 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Круг чтения: малые жанры фольклора (пословицы,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потешки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Фольклорная сказка как отражение общечеловеческих ценностей и нравственных правил.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</w:t>
      </w: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 xml:space="preserve">отражение сюжета волшебной сказки (картины В. М. Васнецова, И. Я.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Билибина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‌</w:t>
      </w:r>
      <w:bookmarkStart w:id="34" w:name="6dc3c912-0f6b-44b2-87fb-4fa8c0a8ddd8"/>
      <w:r w:rsidRPr="007113E0">
        <w:rPr>
          <w:rFonts w:ascii="Times New Roman" w:hAnsi="Times New Roman" w:cs="Times New Roman"/>
          <w:color w:val="000000"/>
          <w:lang w:val="ru-RU"/>
        </w:rPr>
        <w:t xml:space="preserve">и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др.)</w:t>
      </w:r>
      <w:bookmarkEnd w:id="34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 Отражение в сказках народного быта и культуры. Составление плана сказки.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Круг чтения: народная песня.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35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 xml:space="preserve">Творчество А. С. Пушкина. 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Салтане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, о сыне его славном и могучем богатыре князе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Гвидоне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Салтановиче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и о прекрасной царевне Лебеди» ‌</w:t>
      </w:r>
      <w:bookmarkStart w:id="36" w:name="80f00626-952e-41bd-9beb-6d0f5fe1ba6b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36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Билибин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– иллюстратор сказок А. С. Пушкина.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А.С. Пушкин «Сказка о царе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Салтане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, о сыне его славном и могучем богатыре князе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Гвидоне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Салтановиче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7" w:name="db43cb12-75a1-43f5-b252-1995adfd2fff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37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Творчество И. А. Крылова.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38" w:name="99ba0051-1be8-4e8f-b0dd-a10143c31c81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двух)</w:t>
      </w:r>
      <w:bookmarkEnd w:id="38"/>
      <w:r w:rsidRPr="007113E0">
        <w:rPr>
          <w:rFonts w:ascii="Times New Roman" w:hAnsi="Times New Roman" w:cs="Times New Roman"/>
          <w:color w:val="000000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39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Картины природы в произведениях поэтов и писателей Х</w:t>
      </w:r>
      <w:r w:rsidRPr="007113E0">
        <w:rPr>
          <w:rFonts w:ascii="Times New Roman" w:hAnsi="Times New Roman" w:cs="Times New Roman"/>
          <w:i/>
          <w:color w:val="000000"/>
        </w:rPr>
        <w:t>I</w:t>
      </w:r>
      <w:r w:rsidRPr="007113E0">
        <w:rPr>
          <w:rFonts w:ascii="Times New Roman" w:hAnsi="Times New Roman" w:cs="Times New Roman"/>
          <w:i/>
          <w:color w:val="000000"/>
          <w:lang w:val="ru-RU"/>
        </w:rPr>
        <w:t>Х–ХХ веков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40" w:name="a8556af8-9a03-49c3-b8c8-d0217dccd1c5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пяти авторов по выбору)</w:t>
      </w:r>
      <w:bookmarkEnd w:id="40"/>
      <w:r w:rsidRPr="007113E0">
        <w:rPr>
          <w:rFonts w:ascii="Times New Roman" w:hAnsi="Times New Roman" w:cs="Times New Roman"/>
          <w:color w:val="000000"/>
          <w:lang w:val="ru-RU"/>
        </w:rPr>
        <w:t xml:space="preserve">‌: Ф. И. Тютчева, А. А. Фета, А. Н.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Майкова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Н. А. Некрасова, А. А. Блока, И. А. Бунина, ‌</w:t>
      </w:r>
      <w:bookmarkStart w:id="41" w:name="236d15e5-7adb-4fc2-919e-678797fd1898"/>
      <w:r w:rsidRPr="007113E0">
        <w:rPr>
          <w:rFonts w:ascii="Times New Roman" w:hAnsi="Times New Roman" w:cs="Times New Roman"/>
          <w:color w:val="000000"/>
          <w:lang w:val="ru-RU"/>
        </w:rPr>
        <w:t>С. А. Есенина, А. П. Чехова, К. Г. Паустовского и др.</w:t>
      </w:r>
      <w:bookmarkEnd w:id="41"/>
      <w:r w:rsidRPr="007113E0">
        <w:rPr>
          <w:rFonts w:ascii="Times New Roman" w:hAnsi="Times New Roman" w:cs="Times New Roman"/>
          <w:color w:val="000000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прищуря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42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Творчество Л. Н. Толстого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43" w:name="1a0e8552-8319-44da-b4b7-9c067d7af546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трёх произведений)</w:t>
      </w:r>
      <w:bookmarkEnd w:id="43"/>
      <w:r w:rsidRPr="007113E0">
        <w:rPr>
          <w:rFonts w:ascii="Times New Roman" w:hAnsi="Times New Roman" w:cs="Times New Roman"/>
          <w:color w:val="000000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7113E0">
        <w:rPr>
          <w:rFonts w:ascii="Times New Roman" w:hAnsi="Times New Roman" w:cs="Times New Roman"/>
          <w:color w:val="000000"/>
          <w:lang w:val="ru-RU"/>
        </w:rPr>
        <w:t>и другие</w:t>
      </w:r>
      <w:bookmarkEnd w:id="44"/>
      <w:r w:rsidRPr="007113E0">
        <w:rPr>
          <w:rFonts w:ascii="Times New Roman" w:hAnsi="Times New Roman" w:cs="Times New Roman"/>
          <w:color w:val="000000"/>
          <w:lang w:val="ru-RU"/>
        </w:rPr>
        <w:t>‌.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Литературная сказка.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Литературная сказка русских писателей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45" w:name="14358877-86a6-40e2-9fb5-58334b8a6e9a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двух)</w:t>
      </w:r>
      <w:bookmarkEnd w:id="45"/>
      <w:r w:rsidRPr="007113E0">
        <w:rPr>
          <w:rFonts w:ascii="Times New Roman" w:hAnsi="Times New Roman" w:cs="Times New Roman"/>
          <w:color w:val="000000"/>
          <w:lang w:val="ru-RU"/>
        </w:rPr>
        <w:t>‌. Круг чтения: произведения В. М. Гаршина, М. Горького, И. С. Соколова-Микитова ‌</w:t>
      </w:r>
      <w:bookmarkStart w:id="46" w:name="c6bf05b5-49bd-40a2-90b7-cfd41b2279a7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46"/>
      <w:r w:rsidRPr="007113E0">
        <w:rPr>
          <w:rFonts w:ascii="Times New Roman" w:hAnsi="Times New Roman" w:cs="Times New Roman"/>
          <w:color w:val="000000"/>
          <w:lang w:val="ru-RU"/>
        </w:rPr>
        <w:t>‌ Особенности авторских сказок (сюжет, язык, герои). Составление аннотации.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Листопадничек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», М. Горький «Случай с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Евсейкой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» ‌</w:t>
      </w:r>
      <w:bookmarkStart w:id="47" w:name="ea02cf5f-d5e4-4b30-812a-1b46ec679534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47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Произведения о взаимоотношениях человека и животных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Мамина-Сибиряка, К. Г. </w:t>
      </w: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>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8" w:name="68f21dae-0b2e-4871-b761-be4991ec4878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другое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48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Произведения о детях</w:t>
      </w:r>
      <w:r w:rsidRPr="007113E0">
        <w:rPr>
          <w:rFonts w:ascii="Times New Roman" w:hAnsi="Times New Roman" w:cs="Times New Roman"/>
          <w:color w:val="000000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7113E0">
        <w:rPr>
          <w:rFonts w:ascii="Times New Roman" w:hAnsi="Times New Roman" w:cs="Times New Roman"/>
          <w:color w:val="000000"/>
          <w:lang w:val="ru-RU"/>
        </w:rPr>
        <w:t>произведения по выбору двух-трёх авторов</w:t>
      </w:r>
      <w:bookmarkEnd w:id="49"/>
      <w:r w:rsidRPr="007113E0">
        <w:rPr>
          <w:rFonts w:ascii="Times New Roman" w:hAnsi="Times New Roman" w:cs="Times New Roman"/>
          <w:color w:val="000000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50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Юмористические произведения.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51" w:name="db307144-10c3-47e0-8f79-b83f6461fd22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двух произведений)</w:t>
      </w:r>
      <w:bookmarkEnd w:id="51"/>
      <w:r w:rsidRPr="007113E0">
        <w:rPr>
          <w:rFonts w:ascii="Times New Roman" w:hAnsi="Times New Roman" w:cs="Times New Roman"/>
          <w:color w:val="000000"/>
          <w:lang w:val="ru-RU"/>
        </w:rPr>
        <w:t>‌: Н. Н. Носов, В.Ю. Драгунский, ‌</w:t>
      </w:r>
      <w:bookmarkStart w:id="52" w:name="cb0fcba1-b7c3-44d2-9bb6-c0a6c9168eca"/>
      <w:r w:rsidRPr="007113E0">
        <w:rPr>
          <w:rFonts w:ascii="Times New Roman" w:hAnsi="Times New Roman" w:cs="Times New Roman"/>
          <w:color w:val="000000"/>
          <w:lang w:val="ru-RU"/>
        </w:rPr>
        <w:t>М. М. Зощенко и др.</w:t>
      </w:r>
      <w:bookmarkEnd w:id="52"/>
      <w:r w:rsidRPr="007113E0">
        <w:rPr>
          <w:rFonts w:ascii="Times New Roman" w:hAnsi="Times New Roman" w:cs="Times New Roman"/>
          <w:color w:val="000000"/>
          <w:lang w:val="ru-RU"/>
        </w:rPr>
        <w:t>‌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53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Зарубежная литература.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Круг чтения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54" w:name="3e21f5c4-1001-4583-8489-5f0ba36061b9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произведения двух-трёх авторов по выбору):</w:t>
      </w:r>
      <w:bookmarkEnd w:id="54"/>
      <w:r w:rsidRPr="007113E0">
        <w:rPr>
          <w:rFonts w:ascii="Times New Roman" w:hAnsi="Times New Roman" w:cs="Times New Roman"/>
          <w:color w:val="000000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7113E0">
        <w:rPr>
          <w:rFonts w:ascii="Times New Roman" w:hAnsi="Times New Roman" w:cs="Times New Roman"/>
          <w:color w:val="000000"/>
          <w:lang w:val="ru-RU"/>
        </w:rPr>
        <w:t>Р. Киплинга.</w:t>
      </w:r>
      <w:bookmarkEnd w:id="55"/>
      <w:r w:rsidRPr="007113E0">
        <w:rPr>
          <w:rFonts w:ascii="Times New Roman" w:hAnsi="Times New Roman" w:cs="Times New Roman"/>
          <w:color w:val="000000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Заходер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56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Библиографическая культура (работа с детской книгой и справочной литературой).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Базовые логические и исследовательские действия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B764E" w:rsidRPr="007113E0" w:rsidRDefault="00F27D32" w:rsidP="007113E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3B764E" w:rsidRPr="007113E0" w:rsidRDefault="00F27D32" w:rsidP="007113E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3B764E" w:rsidRPr="007113E0" w:rsidRDefault="00F27D32" w:rsidP="007113E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3B764E" w:rsidRPr="007113E0" w:rsidRDefault="00F27D32" w:rsidP="007113E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3B764E" w:rsidRPr="007113E0" w:rsidRDefault="00F27D32" w:rsidP="007113E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3B764E" w:rsidRPr="007113E0" w:rsidRDefault="00F27D32" w:rsidP="007113E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 xml:space="preserve">Работа с информацией </w:t>
      </w:r>
      <w:r w:rsidRPr="007113E0">
        <w:rPr>
          <w:rFonts w:ascii="Times New Roman" w:hAnsi="Times New Roman" w:cs="Times New Roman"/>
          <w:color w:val="000000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3B764E" w:rsidRPr="007113E0" w:rsidRDefault="00F27D32" w:rsidP="007113E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сравнивать информацию словесную (текст), графическую или изобразительную </w:t>
      </w:r>
      <w:r w:rsidRPr="007113E0">
        <w:rPr>
          <w:rFonts w:ascii="Times New Roman" w:hAnsi="Times New Roman" w:cs="Times New Roman"/>
          <w:color w:val="000000"/>
        </w:rPr>
        <w:t>(</w:t>
      </w:r>
      <w:proofErr w:type="spellStart"/>
      <w:r w:rsidRPr="007113E0">
        <w:rPr>
          <w:rFonts w:ascii="Times New Roman" w:hAnsi="Times New Roman" w:cs="Times New Roman"/>
          <w:color w:val="000000"/>
        </w:rPr>
        <w:t>иллюстрация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7113E0">
        <w:rPr>
          <w:rFonts w:ascii="Times New Roman" w:hAnsi="Times New Roman" w:cs="Times New Roman"/>
          <w:color w:val="000000"/>
        </w:rPr>
        <w:t>звуковую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113E0">
        <w:rPr>
          <w:rFonts w:ascii="Times New Roman" w:hAnsi="Times New Roman" w:cs="Times New Roman"/>
          <w:color w:val="000000"/>
        </w:rPr>
        <w:t>музыкальное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произведение</w:t>
      </w:r>
      <w:proofErr w:type="spellEnd"/>
      <w:r w:rsidRPr="007113E0">
        <w:rPr>
          <w:rFonts w:ascii="Times New Roman" w:hAnsi="Times New Roman" w:cs="Times New Roman"/>
          <w:color w:val="000000"/>
        </w:rPr>
        <w:t>);</w:t>
      </w:r>
    </w:p>
    <w:p w:rsidR="003B764E" w:rsidRPr="007113E0" w:rsidRDefault="00F27D32" w:rsidP="007113E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3B764E" w:rsidRPr="007113E0" w:rsidRDefault="00F27D32" w:rsidP="007113E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выбирать книгу в библиотеке в соответствии с учебной задачей; составлять аннотацию.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Коммуникативные универсальные учебные действия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способствуют формированию умений:</w:t>
      </w:r>
    </w:p>
    <w:p w:rsidR="003B764E" w:rsidRPr="007113E0" w:rsidRDefault="00F27D32" w:rsidP="007113E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3B764E" w:rsidRPr="007113E0" w:rsidRDefault="00F27D32" w:rsidP="007113E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формулировать вопросы по основным событиям текста;</w:t>
      </w:r>
    </w:p>
    <w:p w:rsidR="003B764E" w:rsidRPr="007113E0" w:rsidRDefault="00F27D32" w:rsidP="007113E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пересказывать текст (подробно, выборочно, с изменением лица);</w:t>
      </w:r>
    </w:p>
    <w:p w:rsidR="003B764E" w:rsidRPr="007113E0" w:rsidRDefault="00F27D32" w:rsidP="007113E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>выразительно исполнять стихотворное произведение, создавая соответствующее настроение;</w:t>
      </w:r>
    </w:p>
    <w:p w:rsidR="003B764E" w:rsidRPr="007113E0" w:rsidRDefault="00F27D32" w:rsidP="007113E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сочинять простые истории (сказки, рассказы) по аналогии.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Регулятивные универсальные учебные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способствуют формированию умений:</w:t>
      </w:r>
    </w:p>
    <w:p w:rsidR="003B764E" w:rsidRPr="007113E0" w:rsidRDefault="00F27D32" w:rsidP="0071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3B764E" w:rsidRPr="007113E0" w:rsidRDefault="00F27D32" w:rsidP="0071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оценивать качество своего восприятия текста на слух;</w:t>
      </w:r>
    </w:p>
    <w:p w:rsidR="003B764E" w:rsidRPr="007113E0" w:rsidRDefault="00F27D32" w:rsidP="0071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Совместная деятельность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способствует формированию умений:</w:t>
      </w:r>
    </w:p>
    <w:p w:rsidR="003B764E" w:rsidRPr="007113E0" w:rsidRDefault="00F27D32" w:rsidP="007113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B764E" w:rsidRPr="007113E0" w:rsidRDefault="00F27D32" w:rsidP="007113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3B764E" w:rsidRPr="007113E0" w:rsidRDefault="00F27D32" w:rsidP="007113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B764E" w:rsidRPr="007113E0" w:rsidRDefault="003B764E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333333"/>
          <w:lang w:val="ru-RU"/>
        </w:rPr>
        <w:t>4 КЛАСС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О Родине, героические страницы истории.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7113E0">
        <w:rPr>
          <w:rFonts w:ascii="Times New Roman" w:hAnsi="Times New Roman" w:cs="Times New Roman"/>
          <w:color w:val="000000"/>
        </w:rPr>
        <w:t>I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Х и ХХ веков (по выбору, не менее четырёх,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например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Пескова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‌</w:t>
      </w:r>
      <w:bookmarkStart w:id="57" w:name="e723ba6f-ad13-4eb9-88fb-092822236b1d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57"/>
      <w:r w:rsidRPr="007113E0">
        <w:rPr>
          <w:rFonts w:ascii="Times New Roman" w:hAnsi="Times New Roman" w:cs="Times New Roman"/>
          <w:color w:val="000000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Круг чтения</w:t>
      </w:r>
      <w:r w:rsidRPr="007113E0">
        <w:rPr>
          <w:rFonts w:ascii="Times New Roman" w:hAnsi="Times New Roman" w:cs="Times New Roman"/>
          <w:color w:val="000000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58" w:name="127f14ef-247e-4055-acfd-bc40c4be0ca9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1-2 рассказа военно-исторической тематики) и другие (по выбору).</w:t>
      </w:r>
      <w:bookmarkEnd w:id="58"/>
      <w:r w:rsidRPr="007113E0">
        <w:rPr>
          <w:rFonts w:ascii="Times New Roman" w:hAnsi="Times New Roman" w:cs="Times New Roman"/>
          <w:color w:val="000000"/>
          <w:lang w:val="ru-RU"/>
        </w:rPr>
        <w:t>‌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Фольклор (устное народное творчество)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Круг чтения</w:t>
      </w:r>
      <w:r w:rsidRPr="007113E0">
        <w:rPr>
          <w:rFonts w:ascii="Times New Roman" w:hAnsi="Times New Roman" w:cs="Times New Roman"/>
          <w:color w:val="000000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59" w:name="13ed692d-f68b-4ab7-9394-065d0e010e2b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2-3 сказки по выбору)</w:t>
      </w:r>
      <w:bookmarkEnd w:id="59"/>
      <w:r w:rsidRPr="007113E0">
        <w:rPr>
          <w:rFonts w:ascii="Times New Roman" w:hAnsi="Times New Roman" w:cs="Times New Roman"/>
          <w:color w:val="000000"/>
          <w:lang w:val="ru-RU"/>
        </w:rPr>
        <w:t>‌, сказки народов России ‌</w:t>
      </w:r>
      <w:bookmarkStart w:id="60" w:name="88e382a1-4742-44f3-be40-3355538b7bf0"/>
      <w:r w:rsidRPr="007113E0">
        <w:rPr>
          <w:rFonts w:ascii="Times New Roman" w:hAnsi="Times New Roman" w:cs="Times New Roman"/>
          <w:color w:val="000000"/>
          <w:lang w:val="ru-RU"/>
        </w:rPr>
        <w:t>(2-3 сказки по выбору)</w:t>
      </w:r>
      <w:bookmarkEnd w:id="60"/>
      <w:r w:rsidRPr="007113E0">
        <w:rPr>
          <w:rFonts w:ascii="Times New Roman" w:hAnsi="Times New Roman" w:cs="Times New Roman"/>
          <w:color w:val="000000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7113E0">
        <w:rPr>
          <w:rFonts w:ascii="Times New Roman" w:hAnsi="Times New Roman" w:cs="Times New Roman"/>
          <w:color w:val="000000"/>
          <w:lang w:val="ru-RU"/>
        </w:rPr>
        <w:t>(1-2 по выбору)</w:t>
      </w:r>
      <w:bookmarkEnd w:id="61"/>
      <w:r w:rsidRPr="007113E0">
        <w:rPr>
          <w:rFonts w:ascii="Times New Roman" w:hAnsi="Times New Roman" w:cs="Times New Roman"/>
          <w:color w:val="000000"/>
          <w:lang w:val="ru-RU"/>
        </w:rPr>
        <w:t>‌.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 xml:space="preserve">Творчество А. С. Пушкина. </w:t>
      </w:r>
      <w:r w:rsidRPr="007113E0">
        <w:rPr>
          <w:rFonts w:ascii="Times New Roman" w:hAnsi="Times New Roman" w:cs="Times New Roman"/>
          <w:color w:val="000000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7113E0">
        <w:rPr>
          <w:rFonts w:ascii="Times New Roman" w:hAnsi="Times New Roman" w:cs="Times New Roman"/>
          <w:color w:val="000000"/>
          <w:lang w:val="ru-RU"/>
        </w:rPr>
        <w:t>и другие</w:t>
      </w:r>
      <w:bookmarkEnd w:id="62"/>
      <w:r w:rsidRPr="007113E0">
        <w:rPr>
          <w:rFonts w:ascii="Times New Roman" w:hAnsi="Times New Roman" w:cs="Times New Roman"/>
          <w:color w:val="000000"/>
          <w:lang w:val="ru-RU"/>
        </w:rPr>
        <w:t>‌.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lastRenderedPageBreak/>
        <w:t xml:space="preserve">Творчество И. А. Крылова. 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Хемницера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63" w:name="f6b74d8a-3a68-456b-9560-c1d56f3a7703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трёх)</w:t>
      </w:r>
      <w:bookmarkEnd w:id="63"/>
      <w:r w:rsidRPr="007113E0">
        <w:rPr>
          <w:rFonts w:ascii="Times New Roman" w:hAnsi="Times New Roman" w:cs="Times New Roman"/>
          <w:color w:val="000000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Хемницер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«Стрекоза», Л.Н. Толстой «Стрекоза и муравьи» ‌</w:t>
      </w:r>
      <w:bookmarkStart w:id="64" w:name="fb9c6b46-90e6-44d3-98e5-d86df8a78f70"/>
      <w:r w:rsidRPr="007113E0">
        <w:rPr>
          <w:rFonts w:ascii="Times New Roman" w:hAnsi="Times New Roman" w:cs="Times New Roman"/>
          <w:color w:val="000000"/>
          <w:lang w:val="ru-RU"/>
        </w:rPr>
        <w:t>и другие</w:t>
      </w:r>
      <w:bookmarkEnd w:id="64"/>
      <w:r w:rsidRPr="007113E0">
        <w:rPr>
          <w:rFonts w:ascii="Times New Roman" w:hAnsi="Times New Roman" w:cs="Times New Roman"/>
          <w:color w:val="000000"/>
          <w:lang w:val="ru-RU"/>
        </w:rPr>
        <w:t xml:space="preserve">‌.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Творчество М. Ю. Лермонтова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Круг чтения: лирические произведения М. Ю. Лермонтова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65" w:name="8753b9aa-1497-4d8a-9925-78a7378ffdc6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трёх)</w:t>
      </w:r>
      <w:bookmarkEnd w:id="65"/>
      <w:r w:rsidRPr="007113E0">
        <w:rPr>
          <w:rFonts w:ascii="Times New Roman" w:hAnsi="Times New Roman" w:cs="Times New Roman"/>
          <w:color w:val="000000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7113E0">
        <w:rPr>
          <w:rFonts w:ascii="Times New Roman" w:hAnsi="Times New Roman" w:cs="Times New Roman"/>
          <w:color w:val="000000"/>
          <w:lang w:val="ru-RU"/>
        </w:rPr>
        <w:t>и другие</w:t>
      </w:r>
      <w:bookmarkEnd w:id="66"/>
      <w:r w:rsidRPr="007113E0">
        <w:rPr>
          <w:rFonts w:ascii="Times New Roman" w:hAnsi="Times New Roman" w:cs="Times New Roman"/>
          <w:color w:val="000000"/>
          <w:lang w:val="ru-RU"/>
        </w:rPr>
        <w:t>‌.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Литературная сказка.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Тематика авторских стихотворных сказок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67" w:name="c485f24c-ccf6-4a4b-a332-12b0e9bda1ee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две-три по выбору)</w:t>
      </w:r>
      <w:bookmarkEnd w:id="67"/>
      <w:r w:rsidRPr="007113E0">
        <w:rPr>
          <w:rFonts w:ascii="Times New Roman" w:hAnsi="Times New Roman" w:cs="Times New Roman"/>
          <w:color w:val="000000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7113E0">
        <w:rPr>
          <w:rFonts w:ascii="Times New Roman" w:hAnsi="Times New Roman" w:cs="Times New Roman"/>
          <w:color w:val="000000"/>
          <w:lang w:val="ru-RU"/>
        </w:rPr>
        <w:t>и др.</w:t>
      </w:r>
      <w:bookmarkEnd w:id="68"/>
      <w:r w:rsidRPr="007113E0">
        <w:rPr>
          <w:rFonts w:ascii="Times New Roman" w:hAnsi="Times New Roman" w:cs="Times New Roman"/>
          <w:color w:val="000000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7113E0">
        <w:rPr>
          <w:rFonts w:ascii="Times New Roman" w:hAnsi="Times New Roman" w:cs="Times New Roman"/>
          <w:color w:val="000000"/>
          <w:lang w:val="ru-RU"/>
        </w:rPr>
        <w:t>и другие</w:t>
      </w:r>
      <w:bookmarkEnd w:id="69"/>
      <w:r w:rsidRPr="007113E0">
        <w:rPr>
          <w:rFonts w:ascii="Times New Roman" w:hAnsi="Times New Roman" w:cs="Times New Roman"/>
          <w:color w:val="000000"/>
          <w:lang w:val="ru-RU"/>
        </w:rPr>
        <w:t xml:space="preserve">‌.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Картины природы в творчестве поэтов и писателей Х</w:t>
      </w:r>
      <w:r w:rsidRPr="007113E0">
        <w:rPr>
          <w:rFonts w:ascii="Times New Roman" w:hAnsi="Times New Roman" w:cs="Times New Roman"/>
          <w:i/>
          <w:color w:val="000000"/>
        </w:rPr>
        <w:t>I</w:t>
      </w:r>
      <w:r w:rsidRPr="007113E0">
        <w:rPr>
          <w:rFonts w:ascii="Times New Roman" w:hAnsi="Times New Roman" w:cs="Times New Roman"/>
          <w:i/>
          <w:color w:val="000000"/>
          <w:lang w:val="ru-RU"/>
        </w:rPr>
        <w:t>Х– ХХ веков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70" w:name="05556173-ef49-42c0-b650-76e818c52f73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пяти авторов по выбору)</w:t>
      </w:r>
      <w:bookmarkEnd w:id="70"/>
      <w:r w:rsidRPr="007113E0">
        <w:rPr>
          <w:rFonts w:ascii="Times New Roman" w:hAnsi="Times New Roman" w:cs="Times New Roman"/>
          <w:color w:val="000000"/>
          <w:lang w:val="ru-RU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7113E0">
        <w:rPr>
          <w:rFonts w:ascii="Times New Roman" w:hAnsi="Times New Roman" w:cs="Times New Roman"/>
          <w:color w:val="000000"/>
          <w:lang w:val="ru-RU"/>
        </w:rPr>
        <w:t>Н. А. Некрасов, И. А. Бунин, А. А. Блок, К. Д. Бальмонт и др.</w:t>
      </w:r>
      <w:bookmarkEnd w:id="71"/>
      <w:r w:rsidRPr="007113E0">
        <w:rPr>
          <w:rFonts w:ascii="Times New Roman" w:hAnsi="Times New Roman" w:cs="Times New Roman"/>
          <w:color w:val="000000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7113E0">
        <w:rPr>
          <w:rFonts w:ascii="Times New Roman" w:hAnsi="Times New Roman" w:cs="Times New Roman"/>
          <w:color w:val="333333"/>
          <w:lang w:val="ru-RU"/>
        </w:rPr>
        <w:t>​‌</w:t>
      </w:r>
      <w:bookmarkStart w:id="72" w:name="81524b2d-8972-479d-bbde-dc24af398f71"/>
      <w:r w:rsidRPr="007113E0">
        <w:rPr>
          <w:rFonts w:ascii="Times New Roman" w:hAnsi="Times New Roman" w:cs="Times New Roman"/>
          <w:color w:val="333333"/>
          <w:lang w:val="ru-RU"/>
        </w:rPr>
        <w:t>и другие (по выбору</w:t>
      </w:r>
      <w:proofErr w:type="gramStart"/>
      <w:r w:rsidRPr="007113E0">
        <w:rPr>
          <w:rFonts w:ascii="Times New Roman" w:hAnsi="Times New Roman" w:cs="Times New Roman"/>
          <w:color w:val="333333"/>
          <w:lang w:val="ru-RU"/>
        </w:rPr>
        <w:t>).</w:t>
      </w:r>
      <w:bookmarkEnd w:id="72"/>
      <w:r w:rsidRPr="007113E0">
        <w:rPr>
          <w:rFonts w:ascii="Times New Roman" w:hAnsi="Times New Roman" w:cs="Times New Roman"/>
          <w:color w:val="333333"/>
          <w:lang w:val="ru-RU"/>
        </w:rPr>
        <w:t>‌</w:t>
      </w:r>
      <w:proofErr w:type="gramEnd"/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Творчество Л. Н. Толстого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Круг чтения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73" w:name="8bd46c4b-5995-4a73-9b20-d9c86c3c5312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трёх произведений)</w:t>
      </w:r>
      <w:bookmarkEnd w:id="73"/>
      <w:r w:rsidRPr="007113E0">
        <w:rPr>
          <w:rFonts w:ascii="Times New Roman" w:hAnsi="Times New Roman" w:cs="Times New Roman"/>
          <w:color w:val="000000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74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Произведения о животных и родной природе.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75" w:name="6b7a4d8f-0c10-4499-8b29-96f966374409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трёх авторов)</w:t>
      </w:r>
      <w:bookmarkEnd w:id="75"/>
      <w:r w:rsidRPr="007113E0">
        <w:rPr>
          <w:rFonts w:ascii="Times New Roman" w:hAnsi="Times New Roman" w:cs="Times New Roman"/>
          <w:color w:val="000000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7113E0">
        <w:rPr>
          <w:rFonts w:ascii="Times New Roman" w:hAnsi="Times New Roman" w:cs="Times New Roman"/>
          <w:color w:val="000000"/>
          <w:lang w:val="ru-RU"/>
        </w:rPr>
        <w:t>А. И. Куприна, К. Г. Паустовского, Ю. И. Коваля и др.</w:t>
      </w:r>
      <w:bookmarkEnd w:id="76"/>
      <w:r w:rsidRPr="007113E0">
        <w:rPr>
          <w:rFonts w:ascii="Times New Roman" w:hAnsi="Times New Roman" w:cs="Times New Roman"/>
          <w:color w:val="000000"/>
          <w:lang w:val="ru-RU"/>
        </w:rPr>
        <w:t>‌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Произведения для чтения: В.П. Астафьев «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Капалуха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», М.М. Пришвин «Выскочка», С.А. Есенин «Лебёдушка» </w:t>
      </w:r>
      <w:r w:rsidRPr="007113E0">
        <w:rPr>
          <w:rFonts w:ascii="Times New Roman" w:hAnsi="Times New Roman" w:cs="Times New Roman"/>
          <w:color w:val="333333"/>
          <w:lang w:val="ru-RU"/>
        </w:rPr>
        <w:t>​‌</w:t>
      </w:r>
      <w:bookmarkStart w:id="77" w:name="32f573be-918d-43d1-9ae6-41e22d8f0125"/>
      <w:r w:rsidRPr="007113E0">
        <w:rPr>
          <w:rFonts w:ascii="Times New Roman" w:hAnsi="Times New Roman" w:cs="Times New Roman"/>
          <w:color w:val="333333"/>
          <w:lang w:val="ru-RU"/>
        </w:rPr>
        <w:t>и другие (по выбору</w:t>
      </w:r>
      <w:proofErr w:type="gramStart"/>
      <w:r w:rsidRPr="007113E0">
        <w:rPr>
          <w:rFonts w:ascii="Times New Roman" w:hAnsi="Times New Roman" w:cs="Times New Roman"/>
          <w:color w:val="333333"/>
          <w:lang w:val="ru-RU"/>
        </w:rPr>
        <w:t>).</w:t>
      </w:r>
      <w:bookmarkEnd w:id="77"/>
      <w:r w:rsidRPr="007113E0">
        <w:rPr>
          <w:rFonts w:ascii="Times New Roman" w:hAnsi="Times New Roman" w:cs="Times New Roman"/>
          <w:color w:val="333333"/>
          <w:lang w:val="ru-RU"/>
        </w:rPr>
        <w:t>‌</w:t>
      </w:r>
      <w:proofErr w:type="gramEnd"/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Произведения о детях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78" w:name="af055e7a-930d-4d71-860c-0ef134e8808b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на примере произведений не менее трёх авторов)</w:t>
      </w:r>
      <w:bookmarkEnd w:id="78"/>
      <w:r w:rsidRPr="007113E0">
        <w:rPr>
          <w:rFonts w:ascii="Times New Roman" w:hAnsi="Times New Roman" w:cs="Times New Roman"/>
          <w:color w:val="000000"/>
          <w:lang w:val="ru-RU"/>
        </w:rPr>
        <w:t xml:space="preserve">‌: А. П. Чехова, Н. Г. Гарина-Михайловского, М.М. Зощенко,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К.Г.Паустовский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‌</w:t>
      </w:r>
      <w:bookmarkStart w:id="79" w:name="7725f3ac-90cc-4ff9-a933-5f2500765865"/>
      <w:r w:rsidRPr="007113E0">
        <w:rPr>
          <w:rFonts w:ascii="Times New Roman" w:hAnsi="Times New Roman" w:cs="Times New Roman"/>
          <w:color w:val="000000"/>
          <w:lang w:val="ru-RU"/>
        </w:rPr>
        <w:t>Б. С. Житкова, В. В. Крапивина и др.</w:t>
      </w:r>
      <w:bookmarkEnd w:id="79"/>
      <w:r w:rsidRPr="007113E0">
        <w:rPr>
          <w:rFonts w:ascii="Times New Roman" w:hAnsi="Times New Roman" w:cs="Times New Roman"/>
          <w:color w:val="000000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80" w:name="b11b7b7c-b734-4b90-8e59-61db21edb4cb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1-2 рассказа из цикла)</w:t>
      </w:r>
      <w:bookmarkEnd w:id="80"/>
      <w:r w:rsidRPr="007113E0">
        <w:rPr>
          <w:rFonts w:ascii="Times New Roman" w:hAnsi="Times New Roman" w:cs="Times New Roman"/>
          <w:color w:val="000000"/>
          <w:lang w:val="ru-RU"/>
        </w:rPr>
        <w:t>‌, К.Г. Паустовский «Корзина с еловыми шишками» и другие.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Пьеса.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81" w:name="37501a53-492c-457b-bba5-1c42b6cc6631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одна по выбору)</w:t>
      </w:r>
      <w:bookmarkEnd w:id="81"/>
      <w:r w:rsidRPr="007113E0">
        <w:rPr>
          <w:rFonts w:ascii="Times New Roman" w:hAnsi="Times New Roman" w:cs="Times New Roman"/>
          <w:color w:val="000000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С.Я. Маршак «Двенадцать месяцев» и другие.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lastRenderedPageBreak/>
        <w:t>Юмористические произведения.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Круг чтения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82" w:name="75d9e905-0ed8-4b64-8f23-d12494003dd9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не менее двух произведений по выбору):</w:t>
      </w:r>
      <w:bookmarkEnd w:id="82"/>
      <w:r w:rsidRPr="007113E0">
        <w:rPr>
          <w:rFonts w:ascii="Times New Roman" w:hAnsi="Times New Roman" w:cs="Times New Roman"/>
          <w:color w:val="000000"/>
          <w:lang w:val="ru-RU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7113E0">
        <w:rPr>
          <w:rFonts w:ascii="Times New Roman" w:hAnsi="Times New Roman" w:cs="Times New Roman"/>
          <w:color w:val="000000"/>
          <w:lang w:val="ru-RU"/>
        </w:rPr>
        <w:t xml:space="preserve">М. М. Зощенко, В. В.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Голявкина</w:t>
      </w:r>
      <w:bookmarkEnd w:id="83"/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bookmarkStart w:id="84" w:name="3833d43d-9952-42a0-80a6-c982261f81f0"/>
      <w:r w:rsidRPr="007113E0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1-2 произведения по выбору)</w:t>
      </w:r>
      <w:bookmarkEnd w:id="84"/>
      <w:r w:rsidRPr="007113E0">
        <w:rPr>
          <w:rFonts w:ascii="Times New Roman" w:hAnsi="Times New Roman" w:cs="Times New Roman"/>
          <w:color w:val="000000"/>
          <w:lang w:val="ru-RU"/>
        </w:rPr>
        <w:t>‌, Н.Н. Носов «Витя Малеев в школе и дома» (отдельные главы) ‌</w:t>
      </w:r>
      <w:bookmarkStart w:id="85" w:name="6717adc8-7d22-4c8b-8e0f-ca68d49678b4"/>
      <w:r w:rsidRPr="007113E0">
        <w:rPr>
          <w:rFonts w:ascii="Times New Roman" w:hAnsi="Times New Roman" w:cs="Times New Roman"/>
          <w:color w:val="000000"/>
          <w:lang w:val="ru-RU"/>
        </w:rPr>
        <w:t>и другие</w:t>
      </w:r>
      <w:bookmarkEnd w:id="85"/>
      <w:r w:rsidRPr="007113E0">
        <w:rPr>
          <w:rFonts w:ascii="Times New Roman" w:hAnsi="Times New Roman" w:cs="Times New Roman"/>
          <w:color w:val="000000"/>
          <w:lang w:val="ru-RU"/>
        </w:rPr>
        <w:t>‌.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Зарубежная литература</w:t>
      </w:r>
      <w:r w:rsidRPr="007113E0">
        <w:rPr>
          <w:rFonts w:ascii="Times New Roman" w:hAnsi="Times New Roman" w:cs="Times New Roman"/>
          <w:color w:val="000000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7113E0">
        <w:rPr>
          <w:rFonts w:ascii="Times New Roman" w:hAnsi="Times New Roman" w:cs="Times New Roman"/>
          <w:color w:val="000000"/>
          <w:lang w:val="ru-RU"/>
        </w:rPr>
        <w:t xml:space="preserve">Ш. Перро, братьев Гримм и др.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86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 xml:space="preserve">. Приключенческая литература: произведения Дж. Свифта, Марка Твена.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Сойер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» (отдельные главы) ‌</w:t>
      </w:r>
      <w:bookmarkStart w:id="87" w:name="7eaefd21-9d80-4380-a4c5-7fbfbc886408"/>
      <w:r w:rsidRPr="007113E0">
        <w:rPr>
          <w:rFonts w:ascii="Times New Roman" w:hAnsi="Times New Roman" w:cs="Times New Roman"/>
          <w:color w:val="000000"/>
          <w:lang w:val="ru-RU"/>
        </w:rPr>
        <w:t xml:space="preserve">и другие (по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выбору)</w:t>
      </w:r>
      <w:bookmarkEnd w:id="87"/>
      <w:r w:rsidRPr="007113E0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>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i/>
          <w:color w:val="000000"/>
          <w:lang w:val="ru-RU"/>
        </w:rPr>
        <w:t>Библиографическая культура (работа с детской книгой и справочной литературой)</w:t>
      </w:r>
      <w:r w:rsidRPr="007113E0">
        <w:rPr>
          <w:rFonts w:ascii="Times New Roman" w:hAnsi="Times New Roman" w:cs="Times New Roman"/>
          <w:color w:val="000000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B764E" w:rsidRPr="007113E0" w:rsidRDefault="00F27D32" w:rsidP="007113E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B764E" w:rsidRPr="007113E0" w:rsidRDefault="00F27D32" w:rsidP="007113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B764E" w:rsidRPr="007113E0" w:rsidRDefault="00F27D32" w:rsidP="007113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3B764E" w:rsidRPr="007113E0" w:rsidRDefault="00F27D32" w:rsidP="007113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B764E" w:rsidRPr="007113E0" w:rsidRDefault="00F27D32" w:rsidP="007113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характеризовать героя и давать оценку его поступкам; </w:t>
      </w:r>
    </w:p>
    <w:p w:rsidR="003B764E" w:rsidRPr="007113E0" w:rsidRDefault="00F27D32" w:rsidP="007113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3B764E" w:rsidRPr="007113E0" w:rsidRDefault="00F27D32" w:rsidP="007113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3B764E" w:rsidRPr="007113E0" w:rsidRDefault="00F27D32" w:rsidP="007113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3B764E" w:rsidRPr="007113E0" w:rsidRDefault="00F27D32" w:rsidP="007113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B764E" w:rsidRPr="007113E0" w:rsidRDefault="00F27D32" w:rsidP="007113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B764E" w:rsidRPr="007113E0" w:rsidRDefault="00F27D32" w:rsidP="007113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выбирать книгу в библиотеке в соответствии с учебной задачей; составлять аннотацию.</w:t>
      </w:r>
    </w:p>
    <w:p w:rsidR="003B764E" w:rsidRPr="007113E0" w:rsidRDefault="00F27D32" w:rsidP="007113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Коммуникативные универсальные учебные действия способствуют формированию умений:</w:t>
      </w:r>
    </w:p>
    <w:p w:rsidR="003B764E" w:rsidRPr="007113E0" w:rsidRDefault="00F27D32" w:rsidP="007113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B764E" w:rsidRPr="007113E0" w:rsidRDefault="00F27D32" w:rsidP="007113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пересказывать текст в соответствии с учебной задачей;</w:t>
      </w:r>
    </w:p>
    <w:p w:rsidR="003B764E" w:rsidRPr="007113E0" w:rsidRDefault="00F27D32" w:rsidP="007113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рассказывать о тематике детской литературы, о любимом писателе и его произведениях;</w:t>
      </w:r>
    </w:p>
    <w:p w:rsidR="003B764E" w:rsidRPr="007113E0" w:rsidRDefault="00F27D32" w:rsidP="007113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оценивать мнение авторов о героях и своё отношение к ним;</w:t>
      </w:r>
    </w:p>
    <w:p w:rsidR="003B764E" w:rsidRPr="007113E0" w:rsidRDefault="00F27D32" w:rsidP="007113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использовать элементы импровизации при исполнении фольклорных произведений;</w:t>
      </w:r>
    </w:p>
    <w:p w:rsidR="003B764E" w:rsidRPr="007113E0" w:rsidRDefault="00F27D32" w:rsidP="007113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Регулятивные универсальные учебные способствуют формированию умений:</w:t>
      </w:r>
    </w:p>
    <w:p w:rsidR="003B764E" w:rsidRPr="007113E0" w:rsidRDefault="00F27D32" w:rsidP="007113E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B764E" w:rsidRPr="007113E0" w:rsidRDefault="00F27D32" w:rsidP="007113E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определять цель выразительного исполнения и работы с текстом;</w:t>
      </w:r>
    </w:p>
    <w:p w:rsidR="003B764E" w:rsidRPr="007113E0" w:rsidRDefault="00F27D32" w:rsidP="007113E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B764E" w:rsidRPr="007113E0" w:rsidRDefault="00F27D32" w:rsidP="007113E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Совместная деятельность способствует формированию умений:</w:t>
      </w:r>
    </w:p>
    <w:p w:rsidR="003B764E" w:rsidRPr="007113E0" w:rsidRDefault="00F27D32" w:rsidP="007113E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участвовать в театрализованной деятельности: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инсценировании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и драматизации (читать по ролям, разыгрывать сценки);</w:t>
      </w:r>
    </w:p>
    <w:p w:rsidR="003B764E" w:rsidRPr="007113E0" w:rsidRDefault="00F27D32" w:rsidP="007113E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color w:val="000000"/>
        </w:rPr>
        <w:t>соблюдать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правила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взаимодействия</w:t>
      </w:r>
      <w:proofErr w:type="spellEnd"/>
      <w:r w:rsidRPr="007113E0">
        <w:rPr>
          <w:rFonts w:ascii="Times New Roman" w:hAnsi="Times New Roman" w:cs="Times New Roman"/>
          <w:color w:val="000000"/>
        </w:rPr>
        <w:t>;</w:t>
      </w:r>
    </w:p>
    <w:p w:rsidR="003B764E" w:rsidRPr="007113E0" w:rsidRDefault="00F27D32" w:rsidP="007113E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3B764E" w:rsidRPr="007113E0" w:rsidRDefault="00F27D32" w:rsidP="007113E0">
      <w:pPr>
        <w:spacing w:after="0" w:line="240" w:lineRule="auto"/>
        <w:ind w:left="120" w:firstLine="284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</w:rPr>
        <w:fldChar w:fldCharType="begin"/>
      </w:r>
      <w:r w:rsidRPr="007113E0">
        <w:rPr>
          <w:rFonts w:ascii="Times New Roman" w:hAnsi="Times New Roman" w:cs="Times New Roman"/>
          <w:lang w:val="ru-RU"/>
        </w:rPr>
        <w:instrText xml:space="preserve"> </w:instrText>
      </w:r>
      <w:r w:rsidRPr="007113E0">
        <w:rPr>
          <w:rFonts w:ascii="Times New Roman" w:hAnsi="Times New Roman" w:cs="Times New Roman"/>
        </w:rPr>
        <w:instrText>HYPERLINK</w:instrText>
      </w:r>
      <w:r w:rsidRPr="007113E0">
        <w:rPr>
          <w:rFonts w:ascii="Times New Roman" w:hAnsi="Times New Roman" w:cs="Times New Roman"/>
          <w:lang w:val="ru-RU"/>
        </w:rPr>
        <w:instrText xml:space="preserve"> \</w:instrText>
      </w:r>
      <w:r w:rsidRPr="007113E0">
        <w:rPr>
          <w:rFonts w:ascii="Times New Roman" w:hAnsi="Times New Roman" w:cs="Times New Roman"/>
        </w:rPr>
        <w:instrText>l</w:instrText>
      </w:r>
      <w:r w:rsidRPr="007113E0">
        <w:rPr>
          <w:rFonts w:ascii="Times New Roman" w:hAnsi="Times New Roman" w:cs="Times New Roman"/>
          <w:lang w:val="ru-RU"/>
        </w:rPr>
        <w:instrText xml:space="preserve"> "_</w:instrText>
      </w:r>
      <w:r w:rsidRPr="007113E0">
        <w:rPr>
          <w:rFonts w:ascii="Times New Roman" w:hAnsi="Times New Roman" w:cs="Times New Roman"/>
        </w:rPr>
        <w:instrText>ftnref</w:instrText>
      </w:r>
      <w:r w:rsidRPr="007113E0">
        <w:rPr>
          <w:rFonts w:ascii="Times New Roman" w:hAnsi="Times New Roman" w:cs="Times New Roman"/>
          <w:lang w:val="ru-RU"/>
        </w:rPr>
        <w:instrText>1" \</w:instrText>
      </w:r>
      <w:r w:rsidRPr="007113E0">
        <w:rPr>
          <w:rFonts w:ascii="Times New Roman" w:hAnsi="Times New Roman" w:cs="Times New Roman"/>
        </w:rPr>
        <w:instrText>h</w:instrText>
      </w:r>
      <w:r w:rsidRPr="007113E0">
        <w:rPr>
          <w:rFonts w:ascii="Times New Roman" w:hAnsi="Times New Roman" w:cs="Times New Roman"/>
          <w:lang w:val="ru-RU"/>
        </w:rPr>
        <w:instrText xml:space="preserve"> </w:instrText>
      </w:r>
      <w:r w:rsidRPr="007113E0">
        <w:rPr>
          <w:rFonts w:ascii="Times New Roman" w:hAnsi="Times New Roman" w:cs="Times New Roman"/>
        </w:rPr>
        <w:fldChar w:fldCharType="separate"/>
      </w:r>
      <w:r w:rsidRPr="007113E0">
        <w:rPr>
          <w:rFonts w:ascii="Times New Roman" w:hAnsi="Times New Roman" w:cs="Times New Roman"/>
          <w:color w:val="0000FF"/>
          <w:lang w:val="ru-RU"/>
        </w:rPr>
        <w:t>[1]</w:t>
      </w:r>
      <w:r w:rsidRPr="007113E0">
        <w:rPr>
          <w:rFonts w:ascii="Times New Roman" w:hAnsi="Times New Roman" w:cs="Times New Roman"/>
          <w:color w:val="0000FF"/>
        </w:rPr>
        <w:fldChar w:fldCharType="end"/>
      </w:r>
      <w:bookmarkEnd w:id="88"/>
      <w:r w:rsidRPr="007113E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B764E" w:rsidRPr="007113E0" w:rsidRDefault="003B764E" w:rsidP="007113E0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  <w:sectPr w:rsidR="003B764E" w:rsidRPr="007113E0" w:rsidSect="002254D3">
          <w:pgSz w:w="11906" w:h="16383"/>
          <w:pgMar w:top="1134" w:right="850" w:bottom="1134" w:left="1276" w:header="720" w:footer="720" w:gutter="0"/>
          <w:cols w:space="720"/>
        </w:sectPr>
      </w:pPr>
    </w:p>
    <w:p w:rsidR="003B764E" w:rsidRPr="007113E0" w:rsidRDefault="00F27D32" w:rsidP="007113E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89" w:name="block-5944116"/>
      <w:bookmarkEnd w:id="7"/>
      <w:r w:rsidRPr="007113E0">
        <w:rPr>
          <w:rFonts w:ascii="Times New Roman" w:hAnsi="Times New Roman" w:cs="Times New Roman"/>
          <w:b/>
          <w:color w:val="333333"/>
          <w:lang w:val="ru-RU"/>
        </w:rPr>
        <w:lastRenderedPageBreak/>
        <w:t xml:space="preserve">ПЛАНИРУЕМЫЕ </w:t>
      </w:r>
      <w:r w:rsidRPr="007113E0">
        <w:rPr>
          <w:rFonts w:ascii="Times New Roman" w:hAnsi="Times New Roman" w:cs="Times New Roman"/>
          <w:b/>
          <w:color w:val="000000"/>
          <w:lang w:val="ru-RU"/>
        </w:rPr>
        <w:t xml:space="preserve">ОБРАЗОВАТЕЛЬНЫЕ </w:t>
      </w:r>
      <w:r w:rsidRPr="007113E0">
        <w:rPr>
          <w:rFonts w:ascii="Times New Roman" w:hAnsi="Times New Roman" w:cs="Times New Roman"/>
          <w:b/>
          <w:color w:val="333333"/>
          <w:lang w:val="ru-RU"/>
        </w:rPr>
        <w:t>РЕЗУЛЬТАТЫ</w:t>
      </w:r>
    </w:p>
    <w:p w:rsidR="003B764E" w:rsidRPr="007113E0" w:rsidRDefault="003B764E" w:rsidP="007113E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 xml:space="preserve"> и предметных результатов освоения учебного предмета.</w:t>
      </w:r>
    </w:p>
    <w:p w:rsidR="003B764E" w:rsidRPr="007113E0" w:rsidRDefault="003B764E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3B764E" w:rsidRPr="007113E0" w:rsidRDefault="003B764E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b/>
          <w:color w:val="000000"/>
        </w:rPr>
        <w:t>Гражданско-патриотическое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b/>
          <w:color w:val="000000"/>
        </w:rPr>
        <w:t>воспитание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B764E" w:rsidRPr="007113E0" w:rsidRDefault="00F27D32" w:rsidP="007113E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B764E" w:rsidRPr="007113E0" w:rsidRDefault="00F27D32" w:rsidP="007113E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b/>
          <w:color w:val="000000"/>
        </w:rPr>
        <w:t>Духовно-нравственное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b/>
          <w:color w:val="000000"/>
        </w:rPr>
        <w:t>воспитание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B764E" w:rsidRPr="007113E0" w:rsidRDefault="00F27D32" w:rsidP="007113E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B764E" w:rsidRPr="007113E0" w:rsidRDefault="00F27D32" w:rsidP="007113E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B764E" w:rsidRPr="007113E0" w:rsidRDefault="00F27D32" w:rsidP="007113E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b/>
          <w:color w:val="000000"/>
        </w:rPr>
        <w:t>Эстетическое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b/>
          <w:color w:val="000000"/>
        </w:rPr>
        <w:t>воспитание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B764E" w:rsidRPr="007113E0" w:rsidRDefault="00F27D32" w:rsidP="007113E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B764E" w:rsidRPr="007113E0" w:rsidRDefault="00F27D32" w:rsidP="007113E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b/>
          <w:color w:val="000000"/>
        </w:rPr>
        <w:t>Трудовое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b/>
          <w:color w:val="000000"/>
        </w:rPr>
        <w:t>воспитание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b/>
          <w:color w:val="000000"/>
        </w:rPr>
        <w:t>Экологическое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b/>
          <w:color w:val="000000"/>
        </w:rPr>
        <w:t>воспитание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B764E" w:rsidRPr="007113E0" w:rsidRDefault="00F27D32" w:rsidP="007113E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неприятие действий, приносящих ей вред.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b/>
          <w:color w:val="000000"/>
        </w:rPr>
        <w:lastRenderedPageBreak/>
        <w:t>Ценности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b/>
          <w:color w:val="000000"/>
        </w:rPr>
        <w:t>научного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b/>
          <w:color w:val="000000"/>
        </w:rPr>
        <w:t>познания</w:t>
      </w:r>
      <w:proofErr w:type="spellEnd"/>
      <w:r w:rsidRPr="007113E0">
        <w:rPr>
          <w:rFonts w:ascii="Times New Roman" w:hAnsi="Times New Roman" w:cs="Times New Roman"/>
          <w:b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B764E" w:rsidRPr="007113E0" w:rsidRDefault="00F27D32" w:rsidP="007113E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овладение смысловым чтением для решения различного уровня учебных и жизненных задач;</w:t>
      </w:r>
    </w:p>
    <w:p w:rsidR="003B764E" w:rsidRPr="007113E0" w:rsidRDefault="00F27D32" w:rsidP="007113E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B764E" w:rsidRPr="007113E0" w:rsidRDefault="003B764E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3B764E" w:rsidRPr="007113E0" w:rsidRDefault="003B764E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13E0">
        <w:rPr>
          <w:rFonts w:ascii="Times New Roman" w:hAnsi="Times New Roman" w:cs="Times New Roman"/>
          <w:i/>
          <w:color w:val="000000"/>
        </w:rPr>
        <w:t>базовые</w:t>
      </w:r>
      <w:proofErr w:type="spellEnd"/>
      <w:proofErr w:type="gramEnd"/>
      <w:r w:rsidRPr="007113E0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i/>
          <w:color w:val="000000"/>
        </w:rPr>
        <w:t>логические</w:t>
      </w:r>
      <w:proofErr w:type="spellEnd"/>
      <w:r w:rsidRPr="007113E0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i/>
          <w:color w:val="000000"/>
        </w:rPr>
        <w:t>действия</w:t>
      </w:r>
      <w:proofErr w:type="spellEnd"/>
      <w:r w:rsidRPr="007113E0">
        <w:rPr>
          <w:rFonts w:ascii="Times New Roman" w:hAnsi="Times New Roman" w:cs="Times New Roman"/>
          <w:i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B764E" w:rsidRPr="007113E0" w:rsidRDefault="00F27D32" w:rsidP="007113E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объединять произведения по жанру, авторской принадлежности;</w:t>
      </w:r>
    </w:p>
    <w:p w:rsidR="003B764E" w:rsidRPr="007113E0" w:rsidRDefault="00F27D32" w:rsidP="007113E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B764E" w:rsidRPr="007113E0" w:rsidRDefault="00F27D32" w:rsidP="007113E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B764E" w:rsidRPr="007113E0" w:rsidRDefault="00F27D32" w:rsidP="007113E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B764E" w:rsidRPr="007113E0" w:rsidRDefault="00F27D32" w:rsidP="007113E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13E0">
        <w:rPr>
          <w:rFonts w:ascii="Times New Roman" w:hAnsi="Times New Roman" w:cs="Times New Roman"/>
          <w:i/>
          <w:color w:val="000000"/>
        </w:rPr>
        <w:t>базовые</w:t>
      </w:r>
      <w:proofErr w:type="spellEnd"/>
      <w:proofErr w:type="gramEnd"/>
      <w:r w:rsidRPr="007113E0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i/>
          <w:color w:val="000000"/>
        </w:rPr>
        <w:t>исследовательские</w:t>
      </w:r>
      <w:proofErr w:type="spellEnd"/>
      <w:r w:rsidRPr="007113E0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i/>
          <w:color w:val="000000"/>
        </w:rPr>
        <w:t>действия</w:t>
      </w:r>
      <w:proofErr w:type="spellEnd"/>
      <w:r w:rsidRPr="007113E0">
        <w:rPr>
          <w:rFonts w:ascii="Times New Roman" w:hAnsi="Times New Roman" w:cs="Times New Roman"/>
          <w:i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B764E" w:rsidRPr="007113E0" w:rsidRDefault="00F27D32" w:rsidP="007113E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формулировать с помощью учителя цель, планировать изменения объекта, ситуации;</w:t>
      </w:r>
    </w:p>
    <w:p w:rsidR="003B764E" w:rsidRPr="007113E0" w:rsidRDefault="00F27D32" w:rsidP="007113E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B764E" w:rsidRPr="007113E0" w:rsidRDefault="00F27D32" w:rsidP="007113E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B764E" w:rsidRPr="007113E0" w:rsidRDefault="00F27D32" w:rsidP="007113E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B764E" w:rsidRPr="007113E0" w:rsidRDefault="00F27D32" w:rsidP="007113E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13E0">
        <w:rPr>
          <w:rFonts w:ascii="Times New Roman" w:hAnsi="Times New Roman" w:cs="Times New Roman"/>
          <w:i/>
          <w:color w:val="000000"/>
        </w:rPr>
        <w:t>работа</w:t>
      </w:r>
      <w:proofErr w:type="spellEnd"/>
      <w:proofErr w:type="gramEnd"/>
      <w:r w:rsidRPr="007113E0">
        <w:rPr>
          <w:rFonts w:ascii="Times New Roman" w:hAnsi="Times New Roman" w:cs="Times New Roman"/>
          <w:i/>
          <w:color w:val="000000"/>
        </w:rPr>
        <w:t xml:space="preserve"> с </w:t>
      </w:r>
      <w:proofErr w:type="spellStart"/>
      <w:r w:rsidRPr="007113E0">
        <w:rPr>
          <w:rFonts w:ascii="Times New Roman" w:hAnsi="Times New Roman" w:cs="Times New Roman"/>
          <w:i/>
          <w:color w:val="000000"/>
        </w:rPr>
        <w:t>информацией</w:t>
      </w:r>
      <w:proofErr w:type="spellEnd"/>
      <w:r w:rsidRPr="007113E0">
        <w:rPr>
          <w:rFonts w:ascii="Times New Roman" w:hAnsi="Times New Roman" w:cs="Times New Roman"/>
          <w:i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color w:val="000000"/>
        </w:rPr>
        <w:t>выбирать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источник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получения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информации</w:t>
      </w:r>
      <w:proofErr w:type="spellEnd"/>
      <w:r w:rsidRPr="007113E0">
        <w:rPr>
          <w:rFonts w:ascii="Times New Roman" w:hAnsi="Times New Roman" w:cs="Times New Roman"/>
          <w:color w:val="000000"/>
        </w:rPr>
        <w:t>;</w:t>
      </w:r>
    </w:p>
    <w:p w:rsidR="003B764E" w:rsidRPr="007113E0" w:rsidRDefault="00F27D32" w:rsidP="007113E0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B764E" w:rsidRPr="007113E0" w:rsidRDefault="00F27D32" w:rsidP="007113E0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B764E" w:rsidRPr="007113E0" w:rsidRDefault="00F27D32" w:rsidP="007113E0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B764E" w:rsidRPr="007113E0" w:rsidRDefault="00F27D32" w:rsidP="007113E0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B764E" w:rsidRPr="007113E0" w:rsidRDefault="00F27D32" w:rsidP="007113E0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самостоятельно создавать схемы, таблицы для представления информации.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К концу обучения в начальной школе у обучающегося формируются </w:t>
      </w:r>
      <w:r w:rsidRPr="007113E0">
        <w:rPr>
          <w:rFonts w:ascii="Times New Roman" w:hAnsi="Times New Roman" w:cs="Times New Roman"/>
          <w:b/>
          <w:color w:val="000000"/>
          <w:lang w:val="ru-RU"/>
        </w:rPr>
        <w:t xml:space="preserve">коммуникативные </w:t>
      </w:r>
      <w:r w:rsidRPr="007113E0">
        <w:rPr>
          <w:rFonts w:ascii="Times New Roman" w:hAnsi="Times New Roman" w:cs="Times New Roman"/>
          <w:color w:val="000000"/>
          <w:lang w:val="ru-RU"/>
        </w:rPr>
        <w:t>универсальные учебные действия: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13E0">
        <w:rPr>
          <w:rFonts w:ascii="Times New Roman" w:hAnsi="Times New Roman" w:cs="Times New Roman"/>
          <w:i/>
          <w:color w:val="000000"/>
        </w:rPr>
        <w:t>общение</w:t>
      </w:r>
      <w:proofErr w:type="spellEnd"/>
      <w:proofErr w:type="gramEnd"/>
      <w:r w:rsidRPr="007113E0">
        <w:rPr>
          <w:rFonts w:ascii="Times New Roman" w:hAnsi="Times New Roman" w:cs="Times New Roman"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B764E" w:rsidRPr="007113E0" w:rsidRDefault="00F27D32" w:rsidP="007113E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B764E" w:rsidRPr="007113E0" w:rsidRDefault="00F27D32" w:rsidP="007113E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3B764E" w:rsidRPr="007113E0" w:rsidRDefault="00F27D32" w:rsidP="007113E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корректно и аргументированно высказывать своё мнение;</w:t>
      </w:r>
    </w:p>
    <w:p w:rsidR="003B764E" w:rsidRPr="007113E0" w:rsidRDefault="00F27D32" w:rsidP="007113E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3B764E" w:rsidRPr="007113E0" w:rsidRDefault="00F27D32" w:rsidP="007113E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создавать устные и письменные тексты (описание, рассуждение, повествование);</w:t>
      </w:r>
    </w:p>
    <w:p w:rsidR="003B764E" w:rsidRPr="007113E0" w:rsidRDefault="00F27D32" w:rsidP="007113E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color w:val="000000"/>
        </w:rPr>
        <w:t>готовить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небольшие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публичные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выступления</w:t>
      </w:r>
      <w:proofErr w:type="spellEnd"/>
      <w:r w:rsidRPr="007113E0">
        <w:rPr>
          <w:rFonts w:ascii="Times New Roman" w:hAnsi="Times New Roman" w:cs="Times New Roman"/>
          <w:color w:val="000000"/>
        </w:rPr>
        <w:t>;</w:t>
      </w:r>
    </w:p>
    <w:p w:rsidR="003B764E" w:rsidRPr="007113E0" w:rsidRDefault="00F27D32" w:rsidP="007113E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К концу обучения в начальной школе у обучающегося формируются </w:t>
      </w:r>
      <w:r w:rsidRPr="007113E0">
        <w:rPr>
          <w:rFonts w:ascii="Times New Roman" w:hAnsi="Times New Roman" w:cs="Times New Roman"/>
          <w:b/>
          <w:color w:val="000000"/>
          <w:lang w:val="ru-RU"/>
        </w:rPr>
        <w:t>регулятивные</w:t>
      </w:r>
      <w:r w:rsidRPr="007113E0">
        <w:rPr>
          <w:rFonts w:ascii="Times New Roman" w:hAnsi="Times New Roman" w:cs="Times New Roman"/>
          <w:color w:val="000000"/>
          <w:lang w:val="ru-RU"/>
        </w:rPr>
        <w:t xml:space="preserve"> универсальные учебные действия: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13E0">
        <w:rPr>
          <w:rFonts w:ascii="Times New Roman" w:hAnsi="Times New Roman" w:cs="Times New Roman"/>
          <w:i/>
          <w:color w:val="000000"/>
        </w:rPr>
        <w:t>самоорганизация</w:t>
      </w:r>
      <w:proofErr w:type="spellEnd"/>
      <w:proofErr w:type="gramEnd"/>
      <w:r w:rsidRPr="007113E0">
        <w:rPr>
          <w:rFonts w:ascii="Times New Roman" w:hAnsi="Times New Roman" w:cs="Times New Roman"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3B764E" w:rsidRPr="007113E0" w:rsidRDefault="00F27D32" w:rsidP="007113E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color w:val="000000"/>
        </w:rPr>
        <w:t>выстраивать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последовательность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выбранных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действий</w:t>
      </w:r>
      <w:proofErr w:type="spellEnd"/>
      <w:r w:rsidRPr="007113E0">
        <w:rPr>
          <w:rFonts w:ascii="Times New Roman" w:hAnsi="Times New Roman" w:cs="Times New Roman"/>
          <w:color w:val="000000"/>
        </w:rPr>
        <w:t>;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13E0">
        <w:rPr>
          <w:rFonts w:ascii="Times New Roman" w:hAnsi="Times New Roman" w:cs="Times New Roman"/>
          <w:i/>
          <w:color w:val="000000"/>
        </w:rPr>
        <w:t>самоконтроль</w:t>
      </w:r>
      <w:proofErr w:type="spellEnd"/>
      <w:proofErr w:type="gramEnd"/>
      <w:r w:rsidRPr="007113E0">
        <w:rPr>
          <w:rFonts w:ascii="Times New Roman" w:hAnsi="Times New Roman" w:cs="Times New Roman"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устанавливать причины успеха/неудач учебной деятельности;</w:t>
      </w:r>
    </w:p>
    <w:p w:rsidR="003B764E" w:rsidRPr="007113E0" w:rsidRDefault="00F27D32" w:rsidP="007113E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корректировать свои учебные действия для преодоления ошибок.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13E0">
        <w:rPr>
          <w:rFonts w:ascii="Times New Roman" w:hAnsi="Times New Roman" w:cs="Times New Roman"/>
          <w:color w:val="000000"/>
        </w:rPr>
        <w:t>Совместная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деятельность</w:t>
      </w:r>
      <w:proofErr w:type="spellEnd"/>
      <w:r w:rsidRPr="007113E0">
        <w:rPr>
          <w:rFonts w:ascii="Times New Roman" w:hAnsi="Times New Roman" w:cs="Times New Roman"/>
          <w:color w:val="000000"/>
        </w:rPr>
        <w:t>:</w:t>
      </w:r>
    </w:p>
    <w:p w:rsidR="003B764E" w:rsidRPr="007113E0" w:rsidRDefault="00F27D32" w:rsidP="007113E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B764E" w:rsidRPr="007113E0" w:rsidRDefault="00F27D32" w:rsidP="007113E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764E" w:rsidRPr="007113E0" w:rsidRDefault="00F27D32" w:rsidP="007113E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проявлять готовность руководить, выполнять поручения, подчиняться;</w:t>
      </w:r>
    </w:p>
    <w:p w:rsidR="003B764E" w:rsidRPr="007113E0" w:rsidRDefault="00F27D32" w:rsidP="007113E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ответственно выполнять свою часть работы;</w:t>
      </w:r>
    </w:p>
    <w:p w:rsidR="003B764E" w:rsidRPr="007113E0" w:rsidRDefault="00F27D32" w:rsidP="007113E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оценивать свой вклад в общий результат;</w:t>
      </w:r>
    </w:p>
    <w:p w:rsidR="003B764E" w:rsidRPr="007113E0" w:rsidRDefault="00F27D32" w:rsidP="007113E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выполнять совместные проектные задания с опорой на предложенные образцы.</w:t>
      </w:r>
    </w:p>
    <w:p w:rsidR="003B764E" w:rsidRPr="007113E0" w:rsidRDefault="003B764E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3B764E" w:rsidRPr="007113E0" w:rsidRDefault="003B764E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B764E" w:rsidRPr="007113E0" w:rsidRDefault="003B764E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113E0">
        <w:rPr>
          <w:rFonts w:ascii="Times New Roman" w:hAnsi="Times New Roman" w:cs="Times New Roman"/>
          <w:b/>
          <w:color w:val="000000"/>
        </w:rPr>
        <w:t>1</w:t>
      </w:r>
      <w:proofErr w:type="gramEnd"/>
      <w:r w:rsidRPr="007113E0"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различать прозаическую (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нестихотворную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) и стихотворную речь;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потешки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сказки (фольклорные и литературные), рассказы, стихотворения);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 xml:space="preserve">владеть элементарными умениями анализа </w:t>
      </w:r>
      <w:proofErr w:type="gramStart"/>
      <w:r w:rsidRPr="007113E0">
        <w:rPr>
          <w:rFonts w:ascii="Times New Roman" w:hAnsi="Times New Roman" w:cs="Times New Roman"/>
          <w:color w:val="000000"/>
          <w:lang w:val="ru-RU"/>
        </w:rPr>
        <w:t>текста</w:t>
      </w:r>
      <w:proofErr w:type="gramEnd"/>
      <w:r w:rsidRPr="007113E0">
        <w:rPr>
          <w:rFonts w:ascii="Times New Roman" w:hAnsi="Times New Roman" w:cs="Times New Roman"/>
          <w:color w:val="000000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по ролям с соблюдением норм произношения, расстановки ударения;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сочинять небольшие тексты по предложенному началу и др. </w:t>
      </w:r>
      <w:r w:rsidRPr="007113E0">
        <w:rPr>
          <w:rFonts w:ascii="Times New Roman" w:hAnsi="Times New Roman" w:cs="Times New Roman"/>
          <w:color w:val="000000"/>
        </w:rPr>
        <w:t>(</w:t>
      </w:r>
      <w:proofErr w:type="spellStart"/>
      <w:r w:rsidRPr="007113E0">
        <w:rPr>
          <w:rFonts w:ascii="Times New Roman" w:hAnsi="Times New Roman" w:cs="Times New Roman"/>
          <w:color w:val="000000"/>
        </w:rPr>
        <w:t>не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13E0">
        <w:rPr>
          <w:rFonts w:ascii="Times New Roman" w:hAnsi="Times New Roman" w:cs="Times New Roman"/>
          <w:color w:val="000000"/>
        </w:rPr>
        <w:t>менее</w:t>
      </w:r>
      <w:proofErr w:type="spellEnd"/>
      <w:r w:rsidRPr="007113E0">
        <w:rPr>
          <w:rFonts w:ascii="Times New Roman" w:hAnsi="Times New Roman" w:cs="Times New Roman"/>
          <w:color w:val="000000"/>
        </w:rPr>
        <w:t xml:space="preserve"> 3 </w:t>
      </w:r>
      <w:proofErr w:type="spellStart"/>
      <w:r w:rsidRPr="007113E0">
        <w:rPr>
          <w:rFonts w:ascii="Times New Roman" w:hAnsi="Times New Roman" w:cs="Times New Roman"/>
          <w:color w:val="000000"/>
        </w:rPr>
        <w:t>предложений</w:t>
      </w:r>
      <w:proofErr w:type="spellEnd"/>
      <w:r w:rsidRPr="007113E0">
        <w:rPr>
          <w:rFonts w:ascii="Times New Roman" w:hAnsi="Times New Roman" w:cs="Times New Roman"/>
          <w:color w:val="000000"/>
        </w:rPr>
        <w:t>);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ориентироваться в книге/учебнике по обложке, оглавлению, иллюстрациям;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B764E" w:rsidRPr="007113E0" w:rsidRDefault="00F27D32" w:rsidP="007113E0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113E0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7113E0"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потешки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сочинять по аналогии с прочитанным загадки, небольшие сказки, рассказы;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B764E" w:rsidRPr="007113E0" w:rsidRDefault="00F27D32" w:rsidP="007113E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113E0">
        <w:rPr>
          <w:rFonts w:ascii="Times New Roman" w:hAnsi="Times New Roman" w:cs="Times New Roman"/>
          <w:b/>
          <w:color w:val="000000"/>
        </w:rPr>
        <w:t>3</w:t>
      </w:r>
      <w:proofErr w:type="gramEnd"/>
      <w:r w:rsidRPr="007113E0"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различать художественные произведения и познавательные тексты;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потешки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составлять краткий отзыв о прочитанном произведении по заданному алгоритму;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B764E" w:rsidRPr="007113E0" w:rsidRDefault="00F27D32" w:rsidP="007113E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AA7296" w:rsidRPr="007113E0" w:rsidRDefault="00AA7296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B764E" w:rsidRPr="007113E0" w:rsidRDefault="00F27D32" w:rsidP="007113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113E0">
        <w:rPr>
          <w:rFonts w:ascii="Times New Roman" w:hAnsi="Times New Roman" w:cs="Times New Roman"/>
          <w:b/>
          <w:color w:val="000000"/>
        </w:rPr>
        <w:t>4</w:t>
      </w:r>
      <w:proofErr w:type="gramEnd"/>
      <w:r w:rsidRPr="007113E0"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различать художественные произведения и познавательные тексты;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113E0">
        <w:rPr>
          <w:rFonts w:ascii="Times New Roman" w:hAnsi="Times New Roman" w:cs="Times New Roman"/>
          <w:color w:val="000000"/>
          <w:lang w:val="ru-RU"/>
        </w:rPr>
        <w:t>потешки</w:t>
      </w:r>
      <w:proofErr w:type="spellEnd"/>
      <w:r w:rsidRPr="007113E0">
        <w:rPr>
          <w:rFonts w:ascii="Times New Roman" w:hAnsi="Times New Roman" w:cs="Times New Roman"/>
          <w:color w:val="000000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составлять краткий отзыв о прочитанном произведении по заданному алгоритму;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B764E" w:rsidRPr="007113E0" w:rsidRDefault="00F27D32" w:rsidP="007113E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color w:val="000000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B764E" w:rsidRPr="007113E0" w:rsidRDefault="00F27D32" w:rsidP="007113E0">
      <w:pPr>
        <w:tabs>
          <w:tab w:val="left" w:pos="284"/>
        </w:tabs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b/>
          <w:color w:val="000000"/>
        </w:rPr>
        <w:t>​</w:t>
      </w:r>
    </w:p>
    <w:p w:rsidR="003B764E" w:rsidRPr="007113E0" w:rsidRDefault="003B764E" w:rsidP="007113E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  <w:sectPr w:rsidR="003B764E" w:rsidRPr="007113E0">
          <w:pgSz w:w="11906" w:h="16383"/>
          <w:pgMar w:top="1134" w:right="850" w:bottom="1134" w:left="1701" w:header="720" w:footer="720" w:gutter="0"/>
          <w:cols w:space="720"/>
        </w:sectPr>
      </w:pP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bookmarkStart w:id="90" w:name="block-5944114"/>
      <w:bookmarkEnd w:id="89"/>
      <w:r w:rsidRPr="007113E0">
        <w:rPr>
          <w:rFonts w:ascii="Times New Roman" w:hAnsi="Times New Roman" w:cs="Times New Roman"/>
          <w:b/>
          <w:color w:val="000000"/>
        </w:rPr>
        <w:lastRenderedPageBreak/>
        <w:t xml:space="preserve"> ТЕМАТИЧЕСКОЕ ПЛАНИРОВАНИЕ </w:t>
      </w: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113E0">
        <w:rPr>
          <w:rFonts w:ascii="Times New Roman" w:hAnsi="Times New Roman" w:cs="Times New Roman"/>
          <w:b/>
          <w:color w:val="000000"/>
        </w:rPr>
        <w:t>1</w:t>
      </w:r>
      <w:proofErr w:type="gramEnd"/>
      <w:r w:rsidRPr="007113E0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103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813"/>
        <w:gridCol w:w="913"/>
        <w:gridCol w:w="1125"/>
        <w:gridCol w:w="1276"/>
        <w:gridCol w:w="3402"/>
      </w:tblGrid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gridSpan w:val="3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Практи</w:t>
            </w:r>
            <w:proofErr w:type="spellEnd"/>
          </w:p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ческие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грамоте</w:t>
            </w:r>
            <w:proofErr w:type="spellEnd"/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Развитие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Фонетика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Чтение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72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3632" w:type="dxa"/>
            <w:gridSpan w:val="2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80 </w:t>
            </w:r>
          </w:p>
        </w:tc>
        <w:tc>
          <w:tcPr>
            <w:tcW w:w="5803" w:type="dxa"/>
            <w:gridSpan w:val="3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Систематический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курс</w:t>
            </w:r>
            <w:proofErr w:type="spellEnd"/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Произведения о детях и для детей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родной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природе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Произведения о братьях наших меньших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маме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3632" w:type="dxa"/>
            <w:gridSpan w:val="2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40 </w:t>
            </w:r>
          </w:p>
        </w:tc>
        <w:tc>
          <w:tcPr>
            <w:tcW w:w="5803" w:type="dxa"/>
            <w:gridSpan w:val="3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3632" w:type="dxa"/>
            <w:gridSpan w:val="2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3632" w:type="dxa"/>
            <w:gridSpan w:val="2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132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764E" w:rsidRPr="007113E0" w:rsidRDefault="003B764E" w:rsidP="007113E0">
      <w:pPr>
        <w:spacing w:after="0" w:line="240" w:lineRule="auto"/>
        <w:rPr>
          <w:rFonts w:ascii="Times New Roman" w:hAnsi="Times New Roman" w:cs="Times New Roman"/>
        </w:rPr>
        <w:sectPr w:rsidR="003B764E" w:rsidRPr="007113E0" w:rsidSect="007113E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7113E0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7113E0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99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399"/>
        <w:gridCol w:w="950"/>
        <w:gridCol w:w="1358"/>
        <w:gridCol w:w="1276"/>
        <w:gridCol w:w="3260"/>
      </w:tblGrid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  <w:gridSpan w:val="3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Практи</w:t>
            </w:r>
            <w:proofErr w:type="spellEnd"/>
          </w:p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ческие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нашей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Родине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Фольклор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устное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народное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детях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дружбе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Мир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сказок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братьях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наших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меньших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18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О наших близких, о семье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Зарубежная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литература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3079" w:type="dxa"/>
            <w:gridSpan w:val="2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3079" w:type="dxa"/>
            <w:gridSpan w:val="2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764E" w:rsidRPr="007113E0" w:rsidRDefault="003B764E" w:rsidP="007113E0">
      <w:pPr>
        <w:spacing w:after="0" w:line="240" w:lineRule="auto"/>
        <w:rPr>
          <w:rFonts w:ascii="Times New Roman" w:hAnsi="Times New Roman" w:cs="Times New Roman"/>
        </w:rPr>
        <w:sectPr w:rsidR="003B764E" w:rsidRPr="007113E0" w:rsidSect="007113E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7113E0">
        <w:rPr>
          <w:rFonts w:ascii="Times New Roman" w:hAnsi="Times New Roman" w:cs="Times New Roman"/>
          <w:b/>
          <w:color w:val="000000"/>
        </w:rPr>
        <w:t>3</w:t>
      </w:r>
      <w:proofErr w:type="gramEnd"/>
      <w:r w:rsidRPr="007113E0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97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07"/>
        <w:gridCol w:w="861"/>
        <w:gridCol w:w="1217"/>
        <w:gridCol w:w="1276"/>
        <w:gridCol w:w="3685"/>
      </w:tblGrid>
      <w:tr w:rsidR="003B764E" w:rsidRPr="007113E0" w:rsidTr="007113E0">
        <w:trPr>
          <w:trHeight w:val="144"/>
          <w:tblCellSpacing w:w="20" w:type="nil"/>
        </w:trPr>
        <w:tc>
          <w:tcPr>
            <w:tcW w:w="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3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Контро</w:t>
            </w:r>
            <w:proofErr w:type="spellEnd"/>
          </w:p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льные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Практи</w:t>
            </w:r>
            <w:proofErr w:type="spellEnd"/>
          </w:p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ческие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О Родине и её истории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Фольклор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устное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народное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И.А.Крылова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Картины природы в произведениях поэтов и писателей Х</w:t>
            </w:r>
            <w:r w:rsidRPr="007113E0">
              <w:rPr>
                <w:rFonts w:ascii="Times New Roman" w:hAnsi="Times New Roman" w:cs="Times New Roman"/>
                <w:color w:val="000000"/>
              </w:rPr>
              <w:t>I</w:t>
            </w: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Х века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Л.Н.Толстого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Литературная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сказка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Картины природы в произведениях поэтов и писателей </w:t>
            </w:r>
            <w:r w:rsidRPr="007113E0">
              <w:rPr>
                <w:rFonts w:ascii="Times New Roman" w:hAnsi="Times New Roman" w:cs="Times New Roman"/>
                <w:color w:val="000000"/>
              </w:rPr>
              <w:t>XX</w:t>
            </w: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детях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18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Юмористические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Зарубежная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литература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2742" w:type="dxa"/>
            <w:gridSpan w:val="2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2742" w:type="dxa"/>
            <w:gridSpan w:val="2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764E" w:rsidRPr="007113E0" w:rsidRDefault="003B764E" w:rsidP="007113E0">
      <w:pPr>
        <w:spacing w:after="0" w:line="240" w:lineRule="auto"/>
        <w:rPr>
          <w:rFonts w:ascii="Times New Roman" w:hAnsi="Times New Roman" w:cs="Times New Roman"/>
        </w:rPr>
        <w:sectPr w:rsidR="003B764E" w:rsidRPr="007113E0" w:rsidSect="007113E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7113E0">
        <w:rPr>
          <w:rFonts w:ascii="Times New Roman" w:hAnsi="Times New Roman" w:cs="Times New Roman"/>
          <w:b/>
          <w:color w:val="000000"/>
        </w:rPr>
        <w:t>4</w:t>
      </w:r>
      <w:proofErr w:type="gramEnd"/>
      <w:r w:rsidRPr="007113E0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142"/>
        <w:gridCol w:w="901"/>
        <w:gridCol w:w="1134"/>
        <w:gridCol w:w="1134"/>
        <w:gridCol w:w="3684"/>
      </w:tblGrid>
      <w:tr w:rsidR="003B764E" w:rsidRPr="007113E0" w:rsidTr="007113E0">
        <w:trPr>
          <w:trHeight w:val="144"/>
          <w:tblCellSpacing w:w="20" w:type="nil"/>
        </w:trPr>
        <w:tc>
          <w:tcPr>
            <w:tcW w:w="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3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113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О Родине, героические страницы истории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Фольклор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устное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народное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И.А.Крылова</w:t>
            </w:r>
            <w:proofErr w:type="spellEnd"/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М. Ю.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Лермонтова</w:t>
            </w:r>
            <w:proofErr w:type="spellEnd"/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Литературная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сказка</w:t>
            </w:r>
            <w:proofErr w:type="spellEnd"/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Картины природы в творчестве поэтов и писателей Х</w:t>
            </w:r>
            <w:r w:rsidRPr="007113E0">
              <w:rPr>
                <w:rFonts w:ascii="Times New Roman" w:hAnsi="Times New Roman" w:cs="Times New Roman"/>
                <w:color w:val="000000"/>
              </w:rPr>
              <w:t>I</w:t>
            </w: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Х века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Л. Н.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Толстого</w:t>
            </w:r>
            <w:proofErr w:type="spellEnd"/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Картины природы в творчестве поэтов и писателей </w:t>
            </w:r>
            <w:r w:rsidRPr="007113E0">
              <w:rPr>
                <w:rFonts w:ascii="Times New Roman" w:hAnsi="Times New Roman" w:cs="Times New Roman"/>
                <w:color w:val="000000"/>
              </w:rPr>
              <w:t>XX</w:t>
            </w: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Произведения о животных и родной природе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детях</w:t>
            </w:r>
            <w:proofErr w:type="spellEnd"/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Пьеса</w:t>
            </w:r>
            <w:proofErr w:type="spellEnd"/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Юмористические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Зарубежная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литература</w:t>
            </w:r>
            <w:proofErr w:type="spellEnd"/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220B5B" w:rsidTr="007113E0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13E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7113E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2785" w:type="dxa"/>
            <w:gridSpan w:val="2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711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3E0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B764E" w:rsidRPr="007113E0" w:rsidTr="007113E0">
        <w:trPr>
          <w:trHeight w:val="144"/>
          <w:tblCellSpacing w:w="20" w:type="nil"/>
        </w:trPr>
        <w:tc>
          <w:tcPr>
            <w:tcW w:w="2785" w:type="dxa"/>
            <w:gridSpan w:val="2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3E0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F27D32" w:rsidP="00711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13E0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3B764E" w:rsidRPr="007113E0" w:rsidRDefault="003B764E" w:rsidP="00711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764E" w:rsidRPr="007113E0" w:rsidRDefault="003B764E" w:rsidP="007113E0">
      <w:pPr>
        <w:spacing w:after="0" w:line="240" w:lineRule="auto"/>
        <w:rPr>
          <w:rFonts w:ascii="Times New Roman" w:hAnsi="Times New Roman" w:cs="Times New Roman"/>
        </w:rPr>
        <w:sectPr w:rsidR="003B764E" w:rsidRPr="007113E0" w:rsidSect="007113E0">
          <w:pgSz w:w="11906" w:h="16383"/>
          <w:pgMar w:top="850" w:right="1134" w:bottom="1276" w:left="1134" w:header="720" w:footer="720" w:gutter="0"/>
          <w:cols w:space="720"/>
          <w:docGrid w:linePitch="299"/>
        </w:sectPr>
      </w:pPr>
    </w:p>
    <w:p w:rsidR="003B764E" w:rsidRPr="007113E0" w:rsidRDefault="003B764E" w:rsidP="007113E0">
      <w:pPr>
        <w:spacing w:after="0" w:line="240" w:lineRule="auto"/>
        <w:rPr>
          <w:rFonts w:ascii="Times New Roman" w:hAnsi="Times New Roman" w:cs="Times New Roman"/>
        </w:rPr>
        <w:sectPr w:rsidR="003B764E" w:rsidRPr="00711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  <w:sectPr w:rsidR="003B764E" w:rsidRPr="007113E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1" w:name="block-5944117"/>
      <w:bookmarkEnd w:id="90"/>
      <w:r w:rsidRPr="007113E0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</w:p>
    <w:p w:rsidR="003B764E" w:rsidRPr="007113E0" w:rsidRDefault="003B764E" w:rsidP="007113E0">
      <w:pPr>
        <w:spacing w:after="0" w:line="240" w:lineRule="auto"/>
        <w:rPr>
          <w:rFonts w:ascii="Times New Roman" w:hAnsi="Times New Roman" w:cs="Times New Roman"/>
        </w:rPr>
        <w:sectPr w:rsidR="003B764E" w:rsidRPr="00711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bookmarkStart w:id="92" w:name="block-5944115"/>
      <w:bookmarkEnd w:id="91"/>
      <w:r w:rsidRPr="007113E0">
        <w:rPr>
          <w:rFonts w:ascii="Times New Roman" w:hAnsi="Times New Roman" w:cs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color w:val="000000"/>
        </w:rPr>
        <w:t>​‌‌​</w:t>
      </w: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color w:val="000000"/>
        </w:rPr>
        <w:t>​‌‌</w:t>
      </w: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color w:val="000000"/>
        </w:rPr>
        <w:t>​</w:t>
      </w: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b/>
          <w:color w:val="000000"/>
        </w:rPr>
        <w:t>МЕТОДИЧЕСКИЕ МАТЕРИАЛЫ ДЛЯ УЧИТЕЛЯ</w:t>
      </w: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color w:val="000000"/>
        </w:rPr>
        <w:t>​‌‌​</w:t>
      </w:r>
    </w:p>
    <w:p w:rsidR="003B764E" w:rsidRPr="007113E0" w:rsidRDefault="003B764E" w:rsidP="007113E0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7113E0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3B764E" w:rsidRPr="007113E0" w:rsidRDefault="00F27D32" w:rsidP="007113E0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13E0">
        <w:rPr>
          <w:rFonts w:ascii="Times New Roman" w:hAnsi="Times New Roman" w:cs="Times New Roman"/>
          <w:color w:val="000000"/>
        </w:rPr>
        <w:t>​</w:t>
      </w:r>
      <w:r w:rsidRPr="007113E0">
        <w:rPr>
          <w:rFonts w:ascii="Times New Roman" w:hAnsi="Times New Roman" w:cs="Times New Roman"/>
          <w:color w:val="333333"/>
        </w:rPr>
        <w:t>​‌‌</w:t>
      </w:r>
      <w:r w:rsidRPr="007113E0">
        <w:rPr>
          <w:rFonts w:ascii="Times New Roman" w:hAnsi="Times New Roman" w:cs="Times New Roman"/>
          <w:color w:val="000000"/>
        </w:rPr>
        <w:t>​</w:t>
      </w:r>
    </w:p>
    <w:p w:rsidR="003B764E" w:rsidRPr="007113E0" w:rsidRDefault="003B764E" w:rsidP="007113E0">
      <w:pPr>
        <w:spacing w:after="0" w:line="240" w:lineRule="auto"/>
        <w:rPr>
          <w:rFonts w:ascii="Times New Roman" w:hAnsi="Times New Roman" w:cs="Times New Roman"/>
        </w:rPr>
        <w:sectPr w:rsidR="003B764E" w:rsidRPr="007113E0">
          <w:pgSz w:w="11906" w:h="16383"/>
          <w:pgMar w:top="1134" w:right="850" w:bottom="1134" w:left="1701" w:header="720" w:footer="720" w:gutter="0"/>
          <w:cols w:space="720"/>
        </w:sectPr>
      </w:pPr>
    </w:p>
    <w:bookmarkEnd w:id="92"/>
    <w:p w:rsidR="00F27D32" w:rsidRPr="007113E0" w:rsidRDefault="00F27D32" w:rsidP="007113E0">
      <w:pPr>
        <w:spacing w:after="0" w:line="240" w:lineRule="auto"/>
        <w:rPr>
          <w:rFonts w:ascii="Times New Roman" w:hAnsi="Times New Roman" w:cs="Times New Roman"/>
        </w:rPr>
      </w:pPr>
    </w:p>
    <w:sectPr w:rsidR="00F27D32" w:rsidRPr="007113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365"/>
    <w:multiLevelType w:val="multilevel"/>
    <w:tmpl w:val="B8763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65E16"/>
    <w:multiLevelType w:val="multilevel"/>
    <w:tmpl w:val="94700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F06E5"/>
    <w:multiLevelType w:val="multilevel"/>
    <w:tmpl w:val="4CDA9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00950"/>
    <w:multiLevelType w:val="multilevel"/>
    <w:tmpl w:val="C64AA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548EC"/>
    <w:multiLevelType w:val="multilevel"/>
    <w:tmpl w:val="8B92D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C1C1B"/>
    <w:multiLevelType w:val="multilevel"/>
    <w:tmpl w:val="F558E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76E15"/>
    <w:multiLevelType w:val="multilevel"/>
    <w:tmpl w:val="F76C7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76210"/>
    <w:multiLevelType w:val="multilevel"/>
    <w:tmpl w:val="83909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81BC8"/>
    <w:multiLevelType w:val="multilevel"/>
    <w:tmpl w:val="FAD21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A2D81"/>
    <w:multiLevelType w:val="multilevel"/>
    <w:tmpl w:val="E72C1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EE3659"/>
    <w:multiLevelType w:val="multilevel"/>
    <w:tmpl w:val="7EF64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8441C4"/>
    <w:multiLevelType w:val="multilevel"/>
    <w:tmpl w:val="996E9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D649AD"/>
    <w:multiLevelType w:val="multilevel"/>
    <w:tmpl w:val="83E2D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700EF"/>
    <w:multiLevelType w:val="multilevel"/>
    <w:tmpl w:val="12103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84BE2"/>
    <w:multiLevelType w:val="multilevel"/>
    <w:tmpl w:val="BABE9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E1C47"/>
    <w:multiLevelType w:val="multilevel"/>
    <w:tmpl w:val="090EE0DA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42412"/>
    <w:multiLevelType w:val="multilevel"/>
    <w:tmpl w:val="24C27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891D81"/>
    <w:multiLevelType w:val="multilevel"/>
    <w:tmpl w:val="36525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D15863"/>
    <w:multiLevelType w:val="multilevel"/>
    <w:tmpl w:val="1EEEE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74A8F"/>
    <w:multiLevelType w:val="multilevel"/>
    <w:tmpl w:val="0BE83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813E4"/>
    <w:multiLevelType w:val="multilevel"/>
    <w:tmpl w:val="85904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681E8C"/>
    <w:multiLevelType w:val="multilevel"/>
    <w:tmpl w:val="1A94E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C97A2A"/>
    <w:multiLevelType w:val="multilevel"/>
    <w:tmpl w:val="06401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044C85"/>
    <w:multiLevelType w:val="multilevel"/>
    <w:tmpl w:val="B866A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A01389"/>
    <w:multiLevelType w:val="multilevel"/>
    <w:tmpl w:val="5922C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EF69A8"/>
    <w:multiLevelType w:val="multilevel"/>
    <w:tmpl w:val="25E42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CA3CA4"/>
    <w:multiLevelType w:val="multilevel"/>
    <w:tmpl w:val="51F0E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B83863"/>
    <w:multiLevelType w:val="multilevel"/>
    <w:tmpl w:val="C4C41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F3165C"/>
    <w:multiLevelType w:val="multilevel"/>
    <w:tmpl w:val="D8362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A71619"/>
    <w:multiLevelType w:val="multilevel"/>
    <w:tmpl w:val="D3088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CA4CB9"/>
    <w:multiLevelType w:val="multilevel"/>
    <w:tmpl w:val="10307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4A6A59"/>
    <w:multiLevelType w:val="multilevel"/>
    <w:tmpl w:val="70D41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63082C"/>
    <w:multiLevelType w:val="multilevel"/>
    <w:tmpl w:val="401E2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881C3B"/>
    <w:multiLevelType w:val="multilevel"/>
    <w:tmpl w:val="89AE5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C06532"/>
    <w:multiLevelType w:val="multilevel"/>
    <w:tmpl w:val="D9D8E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233D70"/>
    <w:multiLevelType w:val="multilevel"/>
    <w:tmpl w:val="786E8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A97FAB"/>
    <w:multiLevelType w:val="multilevel"/>
    <w:tmpl w:val="46D01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1"/>
  </w:num>
  <w:num w:numId="3">
    <w:abstractNumId w:val="13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30"/>
  </w:num>
  <w:num w:numId="9">
    <w:abstractNumId w:val="1"/>
  </w:num>
  <w:num w:numId="10">
    <w:abstractNumId w:val="7"/>
  </w:num>
  <w:num w:numId="11">
    <w:abstractNumId w:val="14"/>
  </w:num>
  <w:num w:numId="12">
    <w:abstractNumId w:val="2"/>
  </w:num>
  <w:num w:numId="13">
    <w:abstractNumId w:val="34"/>
  </w:num>
  <w:num w:numId="14">
    <w:abstractNumId w:val="25"/>
  </w:num>
  <w:num w:numId="15">
    <w:abstractNumId w:val="23"/>
  </w:num>
  <w:num w:numId="16">
    <w:abstractNumId w:val="6"/>
  </w:num>
  <w:num w:numId="17">
    <w:abstractNumId w:val="3"/>
  </w:num>
  <w:num w:numId="18">
    <w:abstractNumId w:val="11"/>
  </w:num>
  <w:num w:numId="19">
    <w:abstractNumId w:val="24"/>
  </w:num>
  <w:num w:numId="20">
    <w:abstractNumId w:val="16"/>
  </w:num>
  <w:num w:numId="21">
    <w:abstractNumId w:val="32"/>
  </w:num>
  <w:num w:numId="22">
    <w:abstractNumId w:val="10"/>
  </w:num>
  <w:num w:numId="23">
    <w:abstractNumId w:val="35"/>
  </w:num>
  <w:num w:numId="24">
    <w:abstractNumId w:val="21"/>
  </w:num>
  <w:num w:numId="25">
    <w:abstractNumId w:val="26"/>
  </w:num>
  <w:num w:numId="26">
    <w:abstractNumId w:val="36"/>
  </w:num>
  <w:num w:numId="27">
    <w:abstractNumId w:val="27"/>
  </w:num>
  <w:num w:numId="28">
    <w:abstractNumId w:val="17"/>
  </w:num>
  <w:num w:numId="29">
    <w:abstractNumId w:val="20"/>
  </w:num>
  <w:num w:numId="30">
    <w:abstractNumId w:val="9"/>
  </w:num>
  <w:num w:numId="31">
    <w:abstractNumId w:val="12"/>
  </w:num>
  <w:num w:numId="32">
    <w:abstractNumId w:val="33"/>
  </w:num>
  <w:num w:numId="33">
    <w:abstractNumId w:val="22"/>
  </w:num>
  <w:num w:numId="34">
    <w:abstractNumId w:val="29"/>
  </w:num>
  <w:num w:numId="35">
    <w:abstractNumId w:val="8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4E"/>
    <w:rsid w:val="00220B5B"/>
    <w:rsid w:val="002254D3"/>
    <w:rsid w:val="003B764E"/>
    <w:rsid w:val="005F6BDB"/>
    <w:rsid w:val="007113E0"/>
    <w:rsid w:val="00AA7296"/>
    <w:rsid w:val="00F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9916D-5E47-4753-9AFD-9D431186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11767</Words>
  <Characters>67073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2023-09-04T18:47:00Z</dcterms:created>
  <dcterms:modified xsi:type="dcterms:W3CDTF">2023-09-22T15:41:00Z</dcterms:modified>
</cp:coreProperties>
</file>