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lang w:val="ru-RU"/>
        </w:rPr>
      </w:pPr>
      <w:bookmarkStart w:id="0" w:name="block-5931113"/>
      <w:r w:rsidRPr="002E3158">
        <w:rPr>
          <w:rFonts w:ascii="Times New Roman" w:hAnsi="Times New Roman" w:cs="Times New Roman"/>
          <w:b/>
          <w:color w:val="000000"/>
          <w:lang w:val="ru-RU"/>
        </w:rPr>
        <w:t>МИНИСТЕРСТВО ПРОСВЕЩЕНИЯ РОССИЙСКОЙ ФЕДЕРАЦИИ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‌</w:t>
      </w:r>
      <w:bookmarkStart w:id="1" w:name="b9bd104d-6082-47bd-8132-2766a2040a6c"/>
      <w:r w:rsidRPr="002E3158">
        <w:rPr>
          <w:rFonts w:ascii="Times New Roman" w:hAnsi="Times New Roman" w:cs="Times New Roman"/>
          <w:b/>
          <w:color w:val="000000"/>
          <w:lang w:val="ru-RU"/>
        </w:rPr>
        <w:t>Департамент образования Орловской области</w:t>
      </w:r>
      <w:bookmarkEnd w:id="1"/>
      <w:r w:rsidRPr="002E3158">
        <w:rPr>
          <w:rFonts w:ascii="Times New Roman" w:hAnsi="Times New Roman" w:cs="Times New Roman"/>
          <w:b/>
          <w:color w:val="000000"/>
          <w:lang w:val="ru-RU"/>
        </w:rPr>
        <w:t xml:space="preserve">‌‌ 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‌‌​</w:t>
      </w:r>
      <w:r w:rsidR="002E3158" w:rsidRPr="002E3158">
        <w:rPr>
          <w:rFonts w:ascii="Times New Roman" w:hAnsi="Times New Roman" w:cs="Times New Roman"/>
          <w:b/>
          <w:color w:val="000000"/>
          <w:lang w:val="ru-RU"/>
        </w:rPr>
        <w:t>Отдел образования администрации Урицкого района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 xml:space="preserve">МБОУ </w:t>
      </w:r>
      <w:proofErr w:type="spellStart"/>
      <w:r w:rsidRPr="002E3158">
        <w:rPr>
          <w:rFonts w:ascii="Times New Roman" w:hAnsi="Times New Roman" w:cs="Times New Roman"/>
          <w:b/>
          <w:color w:val="000000"/>
          <w:lang w:val="ru-RU"/>
        </w:rPr>
        <w:t>Муравлевская</w:t>
      </w:r>
      <w:proofErr w:type="spellEnd"/>
      <w:r w:rsidRPr="002E3158">
        <w:rPr>
          <w:rFonts w:ascii="Times New Roman" w:hAnsi="Times New Roman" w:cs="Times New Roman"/>
          <w:b/>
          <w:color w:val="000000"/>
          <w:lang w:val="ru-RU"/>
        </w:rPr>
        <w:t xml:space="preserve"> СОШ Урицкого района Орловской области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b/>
          <w:lang w:val="ru-RU"/>
        </w:rPr>
      </w:pP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E3158" w:rsidRPr="002E3158" w:rsidTr="002E3158">
        <w:tc>
          <w:tcPr>
            <w:tcW w:w="3114" w:type="dxa"/>
          </w:tcPr>
          <w:p w:rsidR="002E3158" w:rsidRPr="002E3158" w:rsidRDefault="00300B73" w:rsidP="008D7E8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E31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РАССМОТРЕНО</w:t>
            </w:r>
          </w:p>
          <w:p w:rsidR="002E3158" w:rsidRPr="002E3158" w:rsidRDefault="002E3158" w:rsidP="008D7E8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E31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 педагогическом совете</w:t>
            </w:r>
          </w:p>
          <w:p w:rsidR="002E3158" w:rsidRPr="002E3158" w:rsidRDefault="00300B73" w:rsidP="008D7E8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E31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2E3158" w:rsidRPr="002E3158" w:rsidRDefault="002E3158" w:rsidP="008D7E8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E31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Заха</w:t>
            </w:r>
            <w:bookmarkStart w:id="2" w:name="_GoBack"/>
            <w:bookmarkEnd w:id="2"/>
            <w:r w:rsidRPr="002E31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рова Е.Г</w:t>
            </w:r>
          </w:p>
          <w:p w:rsidR="002E3158" w:rsidRPr="002E3158" w:rsidRDefault="002E3158" w:rsidP="008D7E8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E31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 1от 29.08.2023г</w:t>
            </w:r>
          </w:p>
          <w:p w:rsidR="002E3158" w:rsidRPr="002E3158" w:rsidRDefault="002E3158" w:rsidP="008D7E8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2E3158" w:rsidRPr="002E3158" w:rsidRDefault="00300B73" w:rsidP="008D7E8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E31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СОГЛАСОВАНО</w:t>
            </w:r>
          </w:p>
          <w:p w:rsidR="002E3158" w:rsidRPr="002E3158" w:rsidRDefault="002E3158" w:rsidP="008D7E8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E31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ШМО</w:t>
            </w:r>
          </w:p>
          <w:p w:rsidR="002E3158" w:rsidRPr="002E3158" w:rsidRDefault="00300B73" w:rsidP="008D7E8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E31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2E3158" w:rsidRPr="002E3158" w:rsidRDefault="002E3158" w:rsidP="008D7E8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E31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Разумова Е.В.</w:t>
            </w:r>
          </w:p>
          <w:p w:rsidR="002E3158" w:rsidRPr="002E3158" w:rsidRDefault="002E3158" w:rsidP="008D7E8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E31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 1от 29.08</w:t>
            </w:r>
            <w:r w:rsidR="00300B73" w:rsidRPr="002E31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2E31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2023г</w:t>
            </w:r>
          </w:p>
          <w:p w:rsidR="002E3158" w:rsidRPr="002E3158" w:rsidRDefault="002E3158" w:rsidP="008D7E8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2E3158" w:rsidRPr="002E3158" w:rsidRDefault="00300B73" w:rsidP="008D7E8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E31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УТВЕРЖДЕНО</w:t>
            </w:r>
          </w:p>
          <w:p w:rsidR="002E3158" w:rsidRPr="002E3158" w:rsidRDefault="002E3158" w:rsidP="008D7E8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E31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 школы</w:t>
            </w:r>
          </w:p>
          <w:p w:rsidR="002E3158" w:rsidRPr="002E3158" w:rsidRDefault="00300B73" w:rsidP="008D7E8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E31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2E3158" w:rsidRPr="002E3158" w:rsidRDefault="002E3158" w:rsidP="008D7E8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2E31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Скукин</w:t>
            </w:r>
            <w:proofErr w:type="spellEnd"/>
            <w:r w:rsidRPr="002E31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В.В.</w:t>
            </w:r>
          </w:p>
          <w:p w:rsidR="002E3158" w:rsidRPr="002E3158" w:rsidRDefault="002E3158" w:rsidP="008D7E8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E31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Приказ № 38 от 30.08.2023г</w:t>
            </w:r>
          </w:p>
        </w:tc>
      </w:tr>
    </w:tbl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‌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РАБОЧАЯ ПРОГРАММА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(</w:t>
      </w:r>
      <w:r w:rsidRPr="002E3158">
        <w:rPr>
          <w:rFonts w:ascii="Times New Roman" w:hAnsi="Times New Roman" w:cs="Times New Roman"/>
          <w:color w:val="000000"/>
        </w:rPr>
        <w:t>ID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833856)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lang w:val="ru-RU"/>
        </w:rPr>
      </w:pP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учебного предмета «Изобразительное искусство»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для обучающихся 1-4 классов 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lang w:val="ru-RU"/>
        </w:rPr>
      </w:pP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lang w:val="ru-RU"/>
        </w:rPr>
      </w:pP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lang w:val="ru-RU"/>
        </w:rPr>
      </w:pP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lang w:val="ru-RU"/>
        </w:rPr>
      </w:pP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lang w:val="ru-RU"/>
        </w:rPr>
      </w:pP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lang w:val="ru-RU"/>
        </w:rPr>
      </w:pP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lang w:val="ru-RU"/>
        </w:rPr>
      </w:pP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lang w:val="ru-RU"/>
        </w:rPr>
      </w:pP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lang w:val="ru-RU"/>
        </w:rPr>
      </w:pP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lang w:val="ru-RU"/>
        </w:rPr>
      </w:pP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lang w:val="ru-RU"/>
        </w:rPr>
      </w:pP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lang w:val="ru-RU"/>
        </w:rPr>
      </w:pP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​</w:t>
      </w:r>
      <w:r w:rsidRPr="002E3158">
        <w:rPr>
          <w:rFonts w:ascii="Times New Roman" w:hAnsi="Times New Roman" w:cs="Times New Roman"/>
          <w:b/>
          <w:color w:val="000000"/>
          <w:lang w:val="ru-RU"/>
        </w:rPr>
        <w:t>‌ ‌</w:t>
      </w:r>
      <w:r w:rsidRPr="002E3158">
        <w:rPr>
          <w:rFonts w:ascii="Times New Roman" w:hAnsi="Times New Roman" w:cs="Times New Roman"/>
          <w:color w:val="000000"/>
          <w:lang w:val="ru-RU"/>
        </w:rPr>
        <w:t>​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2E3158" w:rsidRPr="002E3158" w:rsidRDefault="002E3158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2E3158" w:rsidRPr="002E3158" w:rsidRDefault="002E3158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2E3158" w:rsidRPr="002E3158" w:rsidRDefault="002E3158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2E3158" w:rsidRPr="002E3158" w:rsidRDefault="002E3158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2E3158" w:rsidRPr="002E3158" w:rsidRDefault="002E3158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2E3158" w:rsidRPr="002E3158" w:rsidRDefault="002E3158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2E3158" w:rsidRPr="002E3158" w:rsidRDefault="002E3158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2E3158" w:rsidRPr="002E3158" w:rsidRDefault="002E3158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2E3158" w:rsidRPr="002E3158" w:rsidRDefault="002E3158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2E3158" w:rsidRPr="002E3158" w:rsidRDefault="002E3158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2E3158" w:rsidRPr="002E3158" w:rsidRDefault="002E3158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2E3158" w:rsidRPr="002E3158" w:rsidRDefault="002E3158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2E3158" w:rsidRPr="002E3158" w:rsidRDefault="002E3158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</w:p>
    <w:p w:rsidR="002E3158" w:rsidRPr="002E3158" w:rsidRDefault="002E3158" w:rsidP="002E315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lang w:val="ru-RU"/>
        </w:rPr>
        <w:sectPr w:rsidR="002E3158" w:rsidRPr="002E3158" w:rsidSect="002E3158">
          <w:pgSz w:w="11906" w:h="16383"/>
          <w:pgMar w:top="1134" w:right="992" w:bottom="1134" w:left="1276" w:header="720" w:footer="720" w:gutter="0"/>
          <w:cols w:space="720"/>
        </w:sectPr>
      </w:pPr>
      <w:r w:rsidRPr="002E3158">
        <w:rPr>
          <w:rFonts w:ascii="Times New Roman" w:hAnsi="Times New Roman" w:cs="Times New Roman"/>
          <w:lang w:val="ru-RU"/>
        </w:rPr>
        <w:t xml:space="preserve">с. </w:t>
      </w:r>
      <w:proofErr w:type="spellStart"/>
      <w:r w:rsidRPr="002E3158">
        <w:rPr>
          <w:rFonts w:ascii="Times New Roman" w:hAnsi="Times New Roman" w:cs="Times New Roman"/>
          <w:lang w:val="ru-RU"/>
        </w:rPr>
        <w:t>Муравлево</w:t>
      </w:r>
      <w:proofErr w:type="spellEnd"/>
      <w:r w:rsidRPr="002E3158">
        <w:rPr>
          <w:rFonts w:ascii="Times New Roman" w:hAnsi="Times New Roman" w:cs="Times New Roman"/>
          <w:lang w:val="ru-RU"/>
        </w:rPr>
        <w:t>, 2023г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lang w:val="ru-RU"/>
        </w:rPr>
      </w:pPr>
      <w:bookmarkStart w:id="3" w:name="block-5931110"/>
      <w:bookmarkEnd w:id="0"/>
      <w:r w:rsidRPr="002E3158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ru-RU"/>
        </w:rPr>
      </w:pP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60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60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60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60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60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60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60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60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60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‌</w:t>
      </w:r>
      <w:bookmarkStart w:id="4" w:name="2de083b3-1f31-409f-b177-a515047f5be6"/>
      <w:r w:rsidRPr="002E3158">
        <w:rPr>
          <w:rFonts w:ascii="Times New Roman" w:hAnsi="Times New Roman" w:cs="Times New Roman"/>
          <w:color w:val="000000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2E3158">
        <w:rPr>
          <w:rFonts w:ascii="Times New Roman" w:hAnsi="Times New Roman" w:cs="Times New Roman"/>
          <w:color w:val="000000"/>
          <w:lang w:val="ru-RU"/>
        </w:rPr>
        <w:t>).</w:t>
      </w:r>
      <w:bookmarkEnd w:id="4"/>
      <w:r w:rsidRPr="002E3158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2E3158">
        <w:rPr>
          <w:rFonts w:ascii="Times New Roman" w:hAnsi="Times New Roman" w:cs="Times New Roman"/>
          <w:color w:val="000000"/>
          <w:lang w:val="ru-RU"/>
        </w:rPr>
        <w:t>‌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ru-RU"/>
        </w:rPr>
      </w:pP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  <w:sectPr w:rsidR="00D34551" w:rsidRPr="002E3158" w:rsidSect="002E3158">
          <w:pgSz w:w="11906" w:h="16383"/>
          <w:pgMar w:top="1134" w:right="992" w:bottom="1134" w:left="1276" w:header="720" w:footer="720" w:gutter="0"/>
          <w:cols w:space="720"/>
        </w:sectPr>
      </w:pP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ru-RU"/>
        </w:rPr>
      </w:pPr>
      <w:bookmarkStart w:id="5" w:name="block-5931114"/>
      <w:bookmarkEnd w:id="3"/>
      <w:r w:rsidRPr="002E3158">
        <w:rPr>
          <w:rFonts w:ascii="Times New Roman" w:hAnsi="Times New Roman" w:cs="Times New Roman"/>
          <w:b/>
          <w:color w:val="000000"/>
          <w:lang w:val="ru-RU"/>
        </w:rPr>
        <w:lastRenderedPageBreak/>
        <w:t>СОДЕРЖАНИЕ ОБУЧЕНИЯ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ru-RU"/>
        </w:rPr>
      </w:pP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1 КЛАСС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ru-RU"/>
        </w:rPr>
      </w:pP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«Графика»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Рисование с натуры: разные листья и их форма.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«Живопись»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Техника монотипии. Представления о симметрии. Развитие воображения.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«Скульптура»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Изображение в объёме. Приёмы работы с пластилином; дощечка, стек, тряпочка.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каргопольская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 игрушка или по выбору учителя с учётом местных промыслов).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Объёмная аппликация из бумаги и картона.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«Декоративно-прикладное искусство»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каргопольская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 игрушка (или по выбору учителя с учётом местных промыслов).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Оригами – создание игрушки для новогодней ёлки. Приёмы складывания бумаги.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«Архитектура»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lastRenderedPageBreak/>
        <w:t>Макетирование (или аппликация) пространственной среды сказочного города из бумаги, картона или пластилина.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«Восприятие произведений искусства»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</w:t>
      </w:r>
      <w:proofErr w:type="gramStart"/>
      <w:r w:rsidRPr="002E3158">
        <w:rPr>
          <w:rFonts w:ascii="Times New Roman" w:hAnsi="Times New Roman" w:cs="Times New Roman"/>
          <w:color w:val="000000"/>
          <w:lang w:val="ru-RU"/>
        </w:rPr>
        <w:t>обучающихся</w:t>
      </w:r>
      <w:proofErr w:type="gramEnd"/>
      <w:r w:rsidRPr="002E3158">
        <w:rPr>
          <w:rFonts w:ascii="Times New Roman" w:hAnsi="Times New Roman" w:cs="Times New Roman"/>
          <w:color w:val="000000"/>
          <w:lang w:val="ru-RU"/>
        </w:rPr>
        <w:t xml:space="preserve"> и оценка эмоционального содержания произведений.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«Азбука цифровой графики»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Фотографирование мелких деталей природы, выражение ярких зрительных впечатлений.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Обсуждение в условиях урока ученических фотографий, соответствующих изучаемой теме.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 w:firstLine="426"/>
        <w:rPr>
          <w:rFonts w:ascii="Times New Roman" w:hAnsi="Times New Roman" w:cs="Times New Roman"/>
          <w:lang w:val="ru-RU"/>
        </w:rPr>
      </w:pPr>
      <w:bookmarkStart w:id="6" w:name="_Toc137210402"/>
      <w:bookmarkEnd w:id="6"/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 w:firstLine="426"/>
        <w:rPr>
          <w:rFonts w:ascii="Times New Roman" w:hAnsi="Times New Roman" w:cs="Times New Roman"/>
          <w:lang w:val="ru-RU"/>
        </w:rPr>
      </w:pP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2 КЛАСС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 w:firstLine="426"/>
        <w:rPr>
          <w:rFonts w:ascii="Times New Roman" w:hAnsi="Times New Roman" w:cs="Times New Roman"/>
          <w:lang w:val="ru-RU"/>
        </w:rPr>
      </w:pP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«Графика»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34551" w:rsidRPr="00FC7FC2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FC7FC2">
        <w:rPr>
          <w:rFonts w:ascii="Times New Roman" w:hAnsi="Times New Roman" w:cs="Times New Roman"/>
          <w:color w:val="000000"/>
          <w:lang w:val="ru-RU"/>
        </w:rPr>
        <w:t>Штриховка. Умение внимательно рассматривать и анализировать форму натурного предмета.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«Живопись»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Акварель и её свойства. Акварельные кисти. Приёмы работы акварелью.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Цвет тёплый и холодный – цветовой контраст.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proofErr w:type="gramStart"/>
      <w:r w:rsidRPr="002E3158">
        <w:rPr>
          <w:rFonts w:ascii="Times New Roman" w:hAnsi="Times New Roman" w:cs="Times New Roman"/>
          <w:color w:val="000000"/>
          <w:lang w:val="ru-RU"/>
        </w:rPr>
        <w:t>Цвет</w:t>
      </w:r>
      <w:proofErr w:type="gramEnd"/>
      <w:r w:rsidRPr="002E3158">
        <w:rPr>
          <w:rFonts w:ascii="Times New Roman" w:hAnsi="Times New Roman" w:cs="Times New Roman"/>
          <w:color w:val="000000"/>
          <w:lang w:val="ru-RU"/>
        </w:rPr>
        <w:t xml:space="preserve"> открытый – звонкий и приглушённый, тихий. Эмоциональная выразительность цвета.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«Скульптура»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филимоновская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 игрушка, дымковский петух,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каргопольский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Полкан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lastRenderedPageBreak/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«Декоративно-прикладное искусство»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филимоновские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, дымковские,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каргопольские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«Архитектура»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«Восприятие произведений искусства».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Ватагина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, Е. И.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Чарушина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) и в скульптуре (произведения В. В.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Ватагина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>). Наблюдение животных с точки зрения их пропорций, характера движения, пластики.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«Азбука цифровой графики».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Компьютерные средства изображения. Виды линий (в программе </w:t>
      </w:r>
      <w:r w:rsidRPr="002E3158">
        <w:rPr>
          <w:rFonts w:ascii="Times New Roman" w:hAnsi="Times New Roman" w:cs="Times New Roman"/>
          <w:color w:val="000000"/>
        </w:rPr>
        <w:t>Paint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или другом графическом редакторе).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2E3158">
        <w:rPr>
          <w:rFonts w:ascii="Times New Roman" w:hAnsi="Times New Roman" w:cs="Times New Roman"/>
          <w:color w:val="000000"/>
        </w:rPr>
        <w:t>Paint</w:t>
      </w:r>
      <w:r w:rsidRPr="002E3158">
        <w:rPr>
          <w:rFonts w:ascii="Times New Roman" w:hAnsi="Times New Roman" w:cs="Times New Roman"/>
          <w:color w:val="000000"/>
          <w:lang w:val="ru-RU"/>
        </w:rPr>
        <w:t>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2E3158">
        <w:rPr>
          <w:rFonts w:ascii="Times New Roman" w:hAnsi="Times New Roman" w:cs="Times New Roman"/>
          <w:color w:val="000000"/>
        </w:rPr>
        <w:t>Paint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на основе простых сюжетов (например, образ дерева).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Освоение инструментов традиционного рисования в программе </w:t>
      </w:r>
      <w:r w:rsidRPr="002E3158">
        <w:rPr>
          <w:rFonts w:ascii="Times New Roman" w:hAnsi="Times New Roman" w:cs="Times New Roman"/>
          <w:color w:val="000000"/>
        </w:rPr>
        <w:t>Paint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​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 w:firstLine="426"/>
        <w:rPr>
          <w:rFonts w:ascii="Times New Roman" w:hAnsi="Times New Roman" w:cs="Times New Roman"/>
          <w:lang w:val="ru-RU"/>
        </w:rPr>
      </w:pPr>
      <w:bookmarkStart w:id="7" w:name="_Toc137210403"/>
      <w:bookmarkEnd w:id="7"/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3 КЛАСС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 w:firstLine="426"/>
        <w:rPr>
          <w:rFonts w:ascii="Times New Roman" w:hAnsi="Times New Roman" w:cs="Times New Roman"/>
          <w:lang w:val="ru-RU"/>
        </w:rPr>
      </w:pP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«Графика»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lastRenderedPageBreak/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Транспорт в городе. Рисунки реальных или фантастических машин.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Изображение лица человека. Строение, пропорции, взаиморасположение частей лица.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«Живопись»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«Скульптура»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бумагопластики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>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«Декоративно-прикладное искусство»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павловопосадских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 платков.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«Архитектура»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«Восприятие произведений искусства»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Саврасова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, В. Д. Поленова, И. К. Айвазовского и других. 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«Азбука цифровой графики»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Изображение и изучение мимики лица в программе </w:t>
      </w:r>
      <w:r w:rsidRPr="002E3158">
        <w:rPr>
          <w:rFonts w:ascii="Times New Roman" w:hAnsi="Times New Roman" w:cs="Times New Roman"/>
          <w:color w:val="000000"/>
        </w:rPr>
        <w:t>Paint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(или другом графическом редакторе).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Редактирование фотографий в программе </w:t>
      </w:r>
      <w:r w:rsidRPr="002E3158">
        <w:rPr>
          <w:rFonts w:ascii="Times New Roman" w:hAnsi="Times New Roman" w:cs="Times New Roman"/>
          <w:color w:val="000000"/>
        </w:rPr>
        <w:t>Picture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E3158">
        <w:rPr>
          <w:rFonts w:ascii="Times New Roman" w:hAnsi="Times New Roman" w:cs="Times New Roman"/>
          <w:color w:val="000000"/>
        </w:rPr>
        <w:t>Manager</w:t>
      </w:r>
      <w:r w:rsidRPr="002E3158">
        <w:rPr>
          <w:rFonts w:ascii="Times New Roman" w:hAnsi="Times New Roman" w:cs="Times New Roman"/>
          <w:color w:val="000000"/>
          <w:lang w:val="ru-RU"/>
        </w:rPr>
        <w:t>: изменение яркости, контраста, насыщенности цвета; обрезка, поворот, отражение.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 w:firstLine="426"/>
        <w:rPr>
          <w:rFonts w:ascii="Times New Roman" w:hAnsi="Times New Roman" w:cs="Times New Roman"/>
          <w:lang w:val="ru-RU"/>
        </w:rPr>
      </w:pPr>
      <w:bookmarkStart w:id="8" w:name="_Toc137210404"/>
      <w:bookmarkEnd w:id="8"/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4 КЛАСС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 w:firstLine="426"/>
        <w:rPr>
          <w:rFonts w:ascii="Times New Roman" w:hAnsi="Times New Roman" w:cs="Times New Roman"/>
          <w:lang w:val="ru-RU"/>
        </w:rPr>
      </w:pP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«Графика»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«Живопись»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«Скульптура»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lastRenderedPageBreak/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«Декоративно-прикладное искусство»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Женский и мужской костюмы в традициях разных народов.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Своеобразие одежды разных эпох и культур.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«Архитектура»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Понимание значения для современных людей сохранения культурного наследия.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«Восприятие произведений искусства»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Произведения В. М. Васнецова, Б. М.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Кустодиева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Билибина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 на темы истории и традиций русской отечественной культуры.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Мартоса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«Азбука цифровой графики»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Изображение и освоение в программе </w:t>
      </w:r>
      <w:r w:rsidRPr="002E3158">
        <w:rPr>
          <w:rFonts w:ascii="Times New Roman" w:hAnsi="Times New Roman" w:cs="Times New Roman"/>
          <w:color w:val="000000"/>
        </w:rPr>
        <w:t>Paint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lastRenderedPageBreak/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2E3158">
        <w:rPr>
          <w:rFonts w:ascii="Times New Roman" w:hAnsi="Times New Roman" w:cs="Times New Roman"/>
          <w:color w:val="000000"/>
        </w:rPr>
        <w:t>GIF</w:t>
      </w:r>
      <w:r w:rsidRPr="002E3158">
        <w:rPr>
          <w:rFonts w:ascii="Times New Roman" w:hAnsi="Times New Roman" w:cs="Times New Roman"/>
          <w:color w:val="000000"/>
          <w:lang w:val="ru-RU"/>
        </w:rPr>
        <w:t>-анимации и сохранить простое повторяющееся движение своего рисунка.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Создание компьютерной презентации в программе </w:t>
      </w:r>
      <w:r w:rsidRPr="002E3158">
        <w:rPr>
          <w:rFonts w:ascii="Times New Roman" w:hAnsi="Times New Roman" w:cs="Times New Roman"/>
          <w:color w:val="000000"/>
        </w:rPr>
        <w:t>PowerPoint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Виртуальные тематические путешествия по художественным музеям мира.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 w:firstLine="426"/>
        <w:rPr>
          <w:rFonts w:ascii="Times New Roman" w:hAnsi="Times New Roman" w:cs="Times New Roman"/>
          <w:lang w:val="ru-RU"/>
        </w:rPr>
        <w:sectPr w:rsidR="00D34551" w:rsidRPr="002E3158" w:rsidSect="002E3158">
          <w:pgSz w:w="11906" w:h="16383"/>
          <w:pgMar w:top="1134" w:right="992" w:bottom="1134" w:left="1276" w:header="720" w:footer="720" w:gutter="0"/>
          <w:cols w:space="720"/>
        </w:sectPr>
      </w:pP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ru-RU"/>
        </w:rPr>
      </w:pPr>
      <w:bookmarkStart w:id="9" w:name="block-5931111"/>
      <w:bookmarkEnd w:id="5"/>
      <w:r w:rsidRPr="002E3158">
        <w:rPr>
          <w:rFonts w:ascii="Times New Roman" w:hAnsi="Times New Roman" w:cs="Times New Roman"/>
          <w:color w:val="000000"/>
          <w:lang w:val="ru-RU"/>
        </w:rPr>
        <w:lastRenderedPageBreak/>
        <w:t>​</w:t>
      </w:r>
      <w:r w:rsidRPr="002E3158">
        <w:rPr>
          <w:rFonts w:ascii="Times New Roman" w:hAnsi="Times New Roman" w:cs="Times New Roman"/>
          <w:b/>
          <w:color w:val="000000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ru-RU"/>
        </w:rPr>
      </w:pP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 xml:space="preserve">ЛИЧНОСТНЫЕ РЕЗУЛЬТАТЫ 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2E3158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: </w:t>
      </w:r>
    </w:p>
    <w:p w:rsidR="00D34551" w:rsidRPr="002E3158" w:rsidRDefault="00300B73" w:rsidP="00FC7FC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уважение и ценностное отношение к своей Родине – России; </w:t>
      </w:r>
    </w:p>
    <w:p w:rsidR="00D34551" w:rsidRPr="002E3158" w:rsidRDefault="00300B73" w:rsidP="00FC7FC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34551" w:rsidRPr="002E3158" w:rsidRDefault="00300B73" w:rsidP="00FC7FC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proofErr w:type="spellStart"/>
      <w:r w:rsidRPr="002E3158">
        <w:rPr>
          <w:rFonts w:ascii="Times New Roman" w:hAnsi="Times New Roman" w:cs="Times New Roman"/>
          <w:color w:val="000000"/>
        </w:rPr>
        <w:t>духовно-нравственное</w:t>
      </w:r>
      <w:proofErr w:type="spellEnd"/>
      <w:r w:rsidRPr="002E31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3158">
        <w:rPr>
          <w:rFonts w:ascii="Times New Roman" w:hAnsi="Times New Roman" w:cs="Times New Roman"/>
          <w:color w:val="000000"/>
        </w:rPr>
        <w:t>развитие</w:t>
      </w:r>
      <w:proofErr w:type="spellEnd"/>
      <w:r w:rsidRPr="002E31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3158">
        <w:rPr>
          <w:rFonts w:ascii="Times New Roman" w:hAnsi="Times New Roman" w:cs="Times New Roman"/>
          <w:color w:val="000000"/>
        </w:rPr>
        <w:t>обучающихся</w:t>
      </w:r>
      <w:proofErr w:type="spellEnd"/>
      <w:r w:rsidRPr="002E3158">
        <w:rPr>
          <w:rFonts w:ascii="Times New Roman" w:hAnsi="Times New Roman" w:cs="Times New Roman"/>
          <w:color w:val="000000"/>
        </w:rPr>
        <w:t>;</w:t>
      </w:r>
    </w:p>
    <w:p w:rsidR="00D34551" w:rsidRPr="002E3158" w:rsidRDefault="00300B73" w:rsidP="00FC7FC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34551" w:rsidRPr="002E3158" w:rsidRDefault="00300B73" w:rsidP="00FC7FC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Патриотическое воспитание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Гражданское воспитание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Духовно-нравственное воспитание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Эстетическое воспитание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2E3158">
        <w:rPr>
          <w:rFonts w:ascii="Times New Roman" w:hAnsi="Times New Roman" w:cs="Times New Roman"/>
          <w:color w:val="000000"/>
          <w:lang w:val="ru-RU"/>
        </w:rPr>
        <w:t>ценностных ориентаций</w:t>
      </w:r>
      <w:proofErr w:type="gramEnd"/>
      <w:r w:rsidRPr="002E3158">
        <w:rPr>
          <w:rFonts w:ascii="Times New Roman" w:hAnsi="Times New Roman" w:cs="Times New Roman"/>
          <w:color w:val="000000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Ценности познавательной деятельности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Экологическое воспитание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Трудовое воспитание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FC7FC2" w:rsidRDefault="00FC7FC2" w:rsidP="002E3158">
      <w:pPr>
        <w:tabs>
          <w:tab w:val="left" w:pos="284"/>
        </w:tabs>
        <w:spacing w:after="0" w:line="240" w:lineRule="auto"/>
        <w:ind w:left="-142" w:firstLine="426"/>
        <w:rPr>
          <w:rFonts w:ascii="Times New Roman" w:hAnsi="Times New Roman" w:cs="Times New Roman"/>
          <w:b/>
          <w:color w:val="000000"/>
          <w:lang w:val="ru-RU"/>
        </w:rPr>
      </w:pP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lastRenderedPageBreak/>
        <w:t>МЕТАПРЕДМЕТНЫЕ РЕЗУЛЬТАТЫ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 w:firstLine="426"/>
        <w:rPr>
          <w:rFonts w:ascii="Times New Roman" w:hAnsi="Times New Roman" w:cs="Times New Roman"/>
          <w:lang w:val="ru-RU"/>
        </w:rPr>
      </w:pP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Овладение универсальными познавательными действиями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34551" w:rsidRPr="002E3158" w:rsidRDefault="00300B73" w:rsidP="00FC7FC2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Пространственные представления и сенсорные способности:</w:t>
      </w:r>
    </w:p>
    <w:p w:rsidR="00D34551" w:rsidRPr="002E3158" w:rsidRDefault="00300B73" w:rsidP="00FC7FC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proofErr w:type="spellStart"/>
      <w:r w:rsidRPr="002E3158">
        <w:rPr>
          <w:rFonts w:ascii="Times New Roman" w:hAnsi="Times New Roman" w:cs="Times New Roman"/>
          <w:color w:val="000000"/>
        </w:rPr>
        <w:t>характеризовать</w:t>
      </w:r>
      <w:proofErr w:type="spellEnd"/>
      <w:r w:rsidRPr="002E31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3158">
        <w:rPr>
          <w:rFonts w:ascii="Times New Roman" w:hAnsi="Times New Roman" w:cs="Times New Roman"/>
          <w:color w:val="000000"/>
        </w:rPr>
        <w:t>форму</w:t>
      </w:r>
      <w:proofErr w:type="spellEnd"/>
      <w:r w:rsidRPr="002E31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3158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2E315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E3158">
        <w:rPr>
          <w:rFonts w:ascii="Times New Roman" w:hAnsi="Times New Roman" w:cs="Times New Roman"/>
          <w:color w:val="000000"/>
        </w:rPr>
        <w:t>конструкции</w:t>
      </w:r>
      <w:proofErr w:type="spellEnd"/>
      <w:r w:rsidRPr="002E3158">
        <w:rPr>
          <w:rFonts w:ascii="Times New Roman" w:hAnsi="Times New Roman" w:cs="Times New Roman"/>
          <w:color w:val="000000"/>
        </w:rPr>
        <w:t>;</w:t>
      </w:r>
    </w:p>
    <w:p w:rsidR="00D34551" w:rsidRPr="002E3158" w:rsidRDefault="00300B73" w:rsidP="00FC7FC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выявлять доминантные черты (характерные особенности) в визуальном образе;</w:t>
      </w:r>
    </w:p>
    <w:p w:rsidR="00D34551" w:rsidRPr="002E3158" w:rsidRDefault="00300B73" w:rsidP="00FC7FC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сравнивать плоскостные и пространственные объекты по заданным основаниям;</w:t>
      </w:r>
    </w:p>
    <w:p w:rsidR="00D34551" w:rsidRPr="002E3158" w:rsidRDefault="00300B73" w:rsidP="00FC7FC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находить ассоциативные связи между визуальными образами разных форм и предметов;</w:t>
      </w:r>
    </w:p>
    <w:p w:rsidR="00D34551" w:rsidRPr="002E3158" w:rsidRDefault="00300B73" w:rsidP="00FC7FC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сопоставлять части и целое в видимом образе, предмете, конструкции;</w:t>
      </w:r>
    </w:p>
    <w:p w:rsidR="00D34551" w:rsidRPr="002E3158" w:rsidRDefault="00300B73" w:rsidP="00FC7FC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34551" w:rsidRPr="002E3158" w:rsidRDefault="00300B73" w:rsidP="00FC7FC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proofErr w:type="spellStart"/>
      <w:r w:rsidRPr="002E3158">
        <w:rPr>
          <w:rFonts w:ascii="Times New Roman" w:hAnsi="Times New Roman" w:cs="Times New Roman"/>
          <w:color w:val="000000"/>
        </w:rPr>
        <w:t>обобщать</w:t>
      </w:r>
      <w:proofErr w:type="spellEnd"/>
      <w:r w:rsidRPr="002E31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3158">
        <w:rPr>
          <w:rFonts w:ascii="Times New Roman" w:hAnsi="Times New Roman" w:cs="Times New Roman"/>
          <w:color w:val="000000"/>
        </w:rPr>
        <w:t>форму</w:t>
      </w:r>
      <w:proofErr w:type="spellEnd"/>
      <w:r w:rsidRPr="002E31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3158">
        <w:rPr>
          <w:rFonts w:ascii="Times New Roman" w:hAnsi="Times New Roman" w:cs="Times New Roman"/>
          <w:color w:val="000000"/>
        </w:rPr>
        <w:t>составной</w:t>
      </w:r>
      <w:proofErr w:type="spellEnd"/>
      <w:r w:rsidRPr="002E31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3158">
        <w:rPr>
          <w:rFonts w:ascii="Times New Roman" w:hAnsi="Times New Roman" w:cs="Times New Roman"/>
          <w:color w:val="000000"/>
        </w:rPr>
        <w:t>конструкции</w:t>
      </w:r>
      <w:proofErr w:type="spellEnd"/>
      <w:r w:rsidRPr="002E3158">
        <w:rPr>
          <w:rFonts w:ascii="Times New Roman" w:hAnsi="Times New Roman" w:cs="Times New Roman"/>
          <w:color w:val="000000"/>
        </w:rPr>
        <w:t>;</w:t>
      </w:r>
    </w:p>
    <w:p w:rsidR="00D34551" w:rsidRPr="002E3158" w:rsidRDefault="00300B73" w:rsidP="00FC7FC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34551" w:rsidRPr="002E3158" w:rsidRDefault="00300B73" w:rsidP="00FC7FC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передавать обобщённый образ реальности при построении плоской композиции; </w:t>
      </w:r>
    </w:p>
    <w:p w:rsidR="00D34551" w:rsidRPr="002E3158" w:rsidRDefault="00300B73" w:rsidP="00FC7FC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D34551" w:rsidRPr="002E3158" w:rsidRDefault="00300B73" w:rsidP="00FC7FC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34551" w:rsidRPr="002E3158" w:rsidRDefault="00300B73" w:rsidP="00FC7FC2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34551" w:rsidRPr="002E3158" w:rsidRDefault="00300B73" w:rsidP="00FC7FC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34551" w:rsidRPr="002E3158" w:rsidRDefault="00300B73" w:rsidP="00FC7FC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34551" w:rsidRPr="002E3158" w:rsidRDefault="00300B73" w:rsidP="00FC7FC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34551" w:rsidRPr="002E3158" w:rsidRDefault="00300B73" w:rsidP="00FC7FC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34551" w:rsidRPr="002E3158" w:rsidRDefault="00300B73" w:rsidP="00FC7FC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34551" w:rsidRPr="002E3158" w:rsidRDefault="00300B73" w:rsidP="00FC7FC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D34551" w:rsidRPr="002E3158" w:rsidRDefault="00300B73" w:rsidP="00FC7FC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34551" w:rsidRPr="002E3158" w:rsidRDefault="00300B73" w:rsidP="00FC7FC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34551" w:rsidRPr="002E3158" w:rsidRDefault="00300B73" w:rsidP="00FC7FC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ставить и использовать вопросы как исследовательский инструмент познания.</w:t>
      </w:r>
    </w:p>
    <w:p w:rsidR="00D34551" w:rsidRPr="002E3158" w:rsidRDefault="00300B73" w:rsidP="00FC7FC2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34551" w:rsidRPr="002E3158" w:rsidRDefault="00300B73" w:rsidP="00FC7FC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proofErr w:type="spellStart"/>
      <w:r w:rsidRPr="002E3158">
        <w:rPr>
          <w:rFonts w:ascii="Times New Roman" w:hAnsi="Times New Roman" w:cs="Times New Roman"/>
          <w:color w:val="000000"/>
        </w:rPr>
        <w:t>использовать</w:t>
      </w:r>
      <w:proofErr w:type="spellEnd"/>
      <w:r w:rsidRPr="002E31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3158">
        <w:rPr>
          <w:rFonts w:ascii="Times New Roman" w:hAnsi="Times New Roman" w:cs="Times New Roman"/>
          <w:color w:val="000000"/>
        </w:rPr>
        <w:t>электронные</w:t>
      </w:r>
      <w:proofErr w:type="spellEnd"/>
      <w:r w:rsidRPr="002E31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3158">
        <w:rPr>
          <w:rFonts w:ascii="Times New Roman" w:hAnsi="Times New Roman" w:cs="Times New Roman"/>
          <w:color w:val="000000"/>
        </w:rPr>
        <w:t>образовательные</w:t>
      </w:r>
      <w:proofErr w:type="spellEnd"/>
      <w:r w:rsidRPr="002E31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3158">
        <w:rPr>
          <w:rFonts w:ascii="Times New Roman" w:hAnsi="Times New Roman" w:cs="Times New Roman"/>
          <w:color w:val="000000"/>
        </w:rPr>
        <w:t>ресурсы</w:t>
      </w:r>
      <w:proofErr w:type="spellEnd"/>
      <w:r w:rsidRPr="002E3158">
        <w:rPr>
          <w:rFonts w:ascii="Times New Roman" w:hAnsi="Times New Roman" w:cs="Times New Roman"/>
          <w:color w:val="000000"/>
        </w:rPr>
        <w:t>;</w:t>
      </w:r>
    </w:p>
    <w:p w:rsidR="00D34551" w:rsidRPr="002E3158" w:rsidRDefault="00300B73" w:rsidP="00FC7FC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уметь работать с электронными учебниками и учебными пособиями;</w:t>
      </w:r>
    </w:p>
    <w:p w:rsidR="00D34551" w:rsidRPr="002E3158" w:rsidRDefault="00300B73" w:rsidP="00FC7FC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34551" w:rsidRPr="002E3158" w:rsidRDefault="00300B73" w:rsidP="00FC7FC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34551" w:rsidRPr="002E3158" w:rsidRDefault="00300B73" w:rsidP="00FC7FC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34551" w:rsidRPr="002E3158" w:rsidRDefault="00300B73" w:rsidP="00FC7FC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lastRenderedPageBreak/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квестов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>, предложенных учителем;</w:t>
      </w:r>
    </w:p>
    <w:p w:rsidR="00D34551" w:rsidRPr="002E3158" w:rsidRDefault="00300B73" w:rsidP="00FC7FC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соблюдать правила информационной безопасности при работе в Интернете.</w:t>
      </w:r>
    </w:p>
    <w:p w:rsidR="00D34551" w:rsidRPr="002E3158" w:rsidRDefault="00300B73" w:rsidP="00FC7FC2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Овладение универсальными коммуникативными действиями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D34551" w:rsidRPr="002E3158" w:rsidRDefault="00300B73" w:rsidP="00FC7FC2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34551" w:rsidRPr="002E3158" w:rsidRDefault="00300B73" w:rsidP="00FC7FC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34551" w:rsidRPr="002E3158" w:rsidRDefault="00300B73" w:rsidP="00FC7FC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34551" w:rsidRPr="002E3158" w:rsidRDefault="00300B73" w:rsidP="00FC7FC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34551" w:rsidRPr="002E3158" w:rsidRDefault="00300B73" w:rsidP="00FC7FC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34551" w:rsidRPr="002E3158" w:rsidRDefault="00300B73" w:rsidP="00FC7FC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34551" w:rsidRPr="002E3158" w:rsidRDefault="00300B73" w:rsidP="00FC7FC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34551" w:rsidRPr="002E3158" w:rsidRDefault="00300B73" w:rsidP="00FC7FC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34551" w:rsidRPr="002E3158" w:rsidRDefault="00300B73" w:rsidP="00FC7FC2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Овладение универсальными регулятивными действиями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D34551" w:rsidRPr="002E3158" w:rsidRDefault="00300B73" w:rsidP="00FC7FC2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34551" w:rsidRPr="002E3158" w:rsidRDefault="00300B73" w:rsidP="00FC7FC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внимательно относиться и выполнять учебные задачи, поставленные учителем;</w:t>
      </w:r>
    </w:p>
    <w:p w:rsidR="00D34551" w:rsidRPr="002E3158" w:rsidRDefault="00300B73" w:rsidP="00FC7FC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соблюдать последовательность учебных действий при выполнении задания;</w:t>
      </w:r>
    </w:p>
    <w:p w:rsidR="00D34551" w:rsidRPr="002E3158" w:rsidRDefault="00300B73" w:rsidP="00FC7FC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34551" w:rsidRPr="002E3158" w:rsidRDefault="00300B73" w:rsidP="00FC7FC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34551" w:rsidRPr="002E3158" w:rsidRDefault="00D34551" w:rsidP="00FC7FC2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</w:pPr>
      <w:bookmarkStart w:id="11" w:name="_Toc124264882"/>
      <w:bookmarkEnd w:id="11"/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 w:firstLine="426"/>
        <w:rPr>
          <w:rFonts w:ascii="Times New Roman" w:hAnsi="Times New Roman" w:cs="Times New Roman"/>
          <w:lang w:val="ru-RU"/>
        </w:rPr>
      </w:pP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 w:firstLine="426"/>
        <w:rPr>
          <w:rFonts w:ascii="Times New Roman" w:hAnsi="Times New Roman" w:cs="Times New Roman"/>
          <w:lang w:val="ru-RU"/>
        </w:rPr>
      </w:pP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К концу обучения в </w:t>
      </w:r>
      <w:r w:rsidRPr="002E3158">
        <w:rPr>
          <w:rFonts w:ascii="Times New Roman" w:hAnsi="Times New Roman" w:cs="Times New Roman"/>
          <w:b/>
          <w:color w:val="000000"/>
          <w:lang w:val="ru-RU"/>
        </w:rPr>
        <w:t>1 классе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«Графика»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создания рисунка простого (плоского) предмета с натуры.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lastRenderedPageBreak/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«Живопись»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навыки работы красками «гуашь» в условиях урока.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«Скульптура»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Овладевать первичными навыками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бумагопластики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«Декоративно-прикладное искусство»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Учиться использовать правила симметрии в своей художественной деятельности.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знания о значении и назначении украшений в жизни людей.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каргопольская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«Архитектура».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«Восприятие произведений искусства»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</w:t>
      </w:r>
      <w:r w:rsidRPr="002E3158">
        <w:rPr>
          <w:rFonts w:ascii="Times New Roman" w:hAnsi="Times New Roman" w:cs="Times New Roman"/>
          <w:color w:val="000000"/>
          <w:lang w:val="ru-RU"/>
        </w:rPr>
        <w:lastRenderedPageBreak/>
        <w:t xml:space="preserve">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«Азбука цифровой графики»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К концу обучения во </w:t>
      </w:r>
      <w:r w:rsidRPr="002E3158">
        <w:rPr>
          <w:rFonts w:ascii="Times New Roman" w:hAnsi="Times New Roman" w:cs="Times New Roman"/>
          <w:b/>
          <w:color w:val="000000"/>
          <w:lang w:val="ru-RU"/>
        </w:rPr>
        <w:t>2 классе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«Графика»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«Живопись»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«Скульптура»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филимоновская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абашевская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каргопольская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>, дымковская игрушки или с учётом местных промыслов).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Знать об изменениях скульптурного образа при осмотре произведения с разных сторон.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«Декоративно-прикладное искусство»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lastRenderedPageBreak/>
        <w:t>Приобретать опыт выполнения эскиза геометрического орнамента кружева или вышивки на основе природных мотивов.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филимоновская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абашевская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каргопольская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>, дымковская игрушки или с учётом местных промыслов).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Билибина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«Архитектура»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понимание образа здания, то есть его эмоционального воздействия.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«Восприятие произведений искусства»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Ватагина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, Е. И.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Чарушина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 и других по выбору учителя).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Ватагина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, Е. И.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Чарушина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 (и других по выбору учителя).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«Азбука цифровой графики»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Осваивать возможности изображения с помощью разных видов линий в программе </w:t>
      </w:r>
      <w:r w:rsidRPr="002E3158">
        <w:rPr>
          <w:rFonts w:ascii="Times New Roman" w:hAnsi="Times New Roman" w:cs="Times New Roman"/>
          <w:color w:val="000000"/>
        </w:rPr>
        <w:t>Paint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(или другом графическом редакторе).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2E3158">
        <w:rPr>
          <w:rFonts w:ascii="Times New Roman" w:hAnsi="Times New Roman" w:cs="Times New Roman"/>
          <w:color w:val="000000"/>
        </w:rPr>
        <w:t>Paint</w:t>
      </w:r>
      <w:r w:rsidRPr="002E3158">
        <w:rPr>
          <w:rFonts w:ascii="Times New Roman" w:hAnsi="Times New Roman" w:cs="Times New Roman"/>
          <w:color w:val="000000"/>
          <w:lang w:val="ru-RU"/>
        </w:rPr>
        <w:t>, а также построения из них простых рисунков или орнаментов.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Осваивать в компьютерном редакторе (например, </w:t>
      </w:r>
      <w:r w:rsidRPr="002E3158">
        <w:rPr>
          <w:rFonts w:ascii="Times New Roman" w:hAnsi="Times New Roman" w:cs="Times New Roman"/>
          <w:color w:val="000000"/>
        </w:rPr>
        <w:t>Paint</w:t>
      </w:r>
      <w:r w:rsidRPr="002E3158">
        <w:rPr>
          <w:rFonts w:ascii="Times New Roman" w:hAnsi="Times New Roman" w:cs="Times New Roman"/>
          <w:color w:val="000000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lastRenderedPageBreak/>
        <w:t xml:space="preserve">К концу обучения в </w:t>
      </w:r>
      <w:r w:rsidRPr="002E3158">
        <w:rPr>
          <w:rFonts w:ascii="Times New Roman" w:hAnsi="Times New Roman" w:cs="Times New Roman"/>
          <w:b/>
          <w:color w:val="000000"/>
          <w:lang w:val="ru-RU"/>
        </w:rPr>
        <w:t>3 классе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«Графика».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Узнавать основные пропорции лица человека, взаимное расположение частей лица.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рисования портрета (лица) человека.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«Живопись»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Изображать красками портрет человека с опорой на натуру или по представлению.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Создавать пейзаж, передавая в нём активное состояние природы.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Приобрести представление о деятельности художника в театре.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Создать красками эскиз занавеса или эскиз декораций к выбранному сюжету.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Познакомиться с работой художников по оформлению праздников.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«Скульптура»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бумагопластики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>, по выбору учителя).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лепки эскиза парковой скульптуры.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«Декоративно-прикладное искусство»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навыки создания орнаментов при помощи штампов и трафаретов.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«Архитектура»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lastRenderedPageBreak/>
        <w:t>Создать эскиз макета паркового пространства или участвовать в коллективной работе по созданию такого макета.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Придумать и нарисовать (или выполнить в технике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бумагопластики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>) транспортное средство.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«Восприятие произведений искусства»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Саврасова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квестах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>, в обсуждении впечатлений от виртуальных путешествий.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«Азбука цифровой графики»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2E3158">
        <w:rPr>
          <w:rFonts w:ascii="Times New Roman" w:hAnsi="Times New Roman" w:cs="Times New Roman"/>
          <w:color w:val="000000"/>
          <w:lang w:val="ru-RU"/>
        </w:rPr>
        <w:t>например</w:t>
      </w:r>
      <w:proofErr w:type="gramEnd"/>
      <w:r w:rsidRPr="002E3158">
        <w:rPr>
          <w:rFonts w:ascii="Times New Roman" w:hAnsi="Times New Roman" w:cs="Times New Roman"/>
          <w:color w:val="000000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К концу обучения в </w:t>
      </w:r>
      <w:r w:rsidRPr="002E3158">
        <w:rPr>
          <w:rFonts w:ascii="Times New Roman" w:hAnsi="Times New Roman" w:cs="Times New Roman"/>
          <w:b/>
          <w:color w:val="000000"/>
          <w:lang w:val="ru-RU"/>
        </w:rPr>
        <w:t>4 классе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«Графика»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Создавать зарисовки памятников отечественной и мировой архитектуры.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lastRenderedPageBreak/>
        <w:t>Модуль «Живопись»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Создавать двойной портрет (например, портрет матери и ребёнка).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Приобретать опыт создания композиции на тему «Древнерусский город».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«Скульптура»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«Декоративно-прикладное искусство»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«Архитектура»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«Восприятие произведений искусства»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Кустодиева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Билибина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 и других по выбору учителя).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lastRenderedPageBreak/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кром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Мартоса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 xml:space="preserve"> в Москве.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Трептов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b/>
          <w:color w:val="000000"/>
          <w:lang w:val="ru-RU"/>
        </w:rPr>
        <w:t>Модуль «Азбука цифровой графики»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2E3158">
        <w:rPr>
          <w:rFonts w:ascii="Times New Roman" w:hAnsi="Times New Roman" w:cs="Times New Roman"/>
          <w:color w:val="000000"/>
        </w:rPr>
        <w:t>Paint</w:t>
      </w:r>
      <w:r w:rsidRPr="002E3158">
        <w:rPr>
          <w:rFonts w:ascii="Times New Roman" w:hAnsi="Times New Roman" w:cs="Times New Roman"/>
          <w:color w:val="000000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2E3158">
        <w:rPr>
          <w:rFonts w:ascii="Times New Roman" w:hAnsi="Times New Roman" w:cs="Times New Roman"/>
          <w:color w:val="000000"/>
        </w:rPr>
        <w:t>GIF</w:t>
      </w:r>
      <w:r w:rsidRPr="002E3158">
        <w:rPr>
          <w:rFonts w:ascii="Times New Roman" w:hAnsi="Times New Roman" w:cs="Times New Roman"/>
          <w:color w:val="000000"/>
          <w:lang w:val="ru-RU"/>
        </w:rPr>
        <w:t>-анимации.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Освоить и проводить компьютерные презентации в программе </w:t>
      </w:r>
      <w:r w:rsidRPr="002E3158">
        <w:rPr>
          <w:rFonts w:ascii="Times New Roman" w:hAnsi="Times New Roman" w:cs="Times New Roman"/>
          <w:color w:val="000000"/>
        </w:rPr>
        <w:t>PowerPoint</w:t>
      </w:r>
      <w:r w:rsidRPr="002E3158">
        <w:rPr>
          <w:rFonts w:ascii="Times New Roman" w:hAnsi="Times New Roman" w:cs="Times New Roman"/>
          <w:color w:val="000000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 w:firstLine="600"/>
        <w:jc w:val="both"/>
        <w:rPr>
          <w:rFonts w:ascii="Times New Roman" w:hAnsi="Times New Roman" w:cs="Times New Roman"/>
          <w:lang w:val="ru-RU"/>
        </w:rPr>
      </w:pPr>
      <w:r w:rsidRPr="002E3158">
        <w:rPr>
          <w:rFonts w:ascii="Times New Roman" w:hAnsi="Times New Roman" w:cs="Times New Roman"/>
          <w:color w:val="000000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2E3158">
        <w:rPr>
          <w:rFonts w:ascii="Times New Roman" w:hAnsi="Times New Roman" w:cs="Times New Roman"/>
          <w:color w:val="000000"/>
          <w:lang w:val="ru-RU"/>
        </w:rPr>
        <w:t>квестов</w:t>
      </w:r>
      <w:proofErr w:type="spellEnd"/>
      <w:r w:rsidRPr="002E3158">
        <w:rPr>
          <w:rFonts w:ascii="Times New Roman" w:hAnsi="Times New Roman" w:cs="Times New Roman"/>
          <w:color w:val="000000"/>
          <w:lang w:val="ru-RU"/>
        </w:rPr>
        <w:t>, предложенных учителем.</w:t>
      </w:r>
    </w:p>
    <w:p w:rsidR="00D34551" w:rsidRPr="002E3158" w:rsidRDefault="00D34551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lang w:val="ru-RU"/>
        </w:rPr>
        <w:sectPr w:rsidR="00D34551" w:rsidRPr="002E3158" w:rsidSect="00FC7FC2">
          <w:pgSz w:w="11906" w:h="16383"/>
          <w:pgMar w:top="1134" w:right="992" w:bottom="1134" w:left="1134" w:header="720" w:footer="720" w:gutter="0"/>
          <w:cols w:space="720"/>
        </w:sectPr>
      </w:pP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bookmarkStart w:id="14" w:name="block-5931112"/>
      <w:bookmarkEnd w:id="9"/>
      <w:r w:rsidRPr="002E3158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</w:t>
      </w:r>
      <w:r w:rsidRPr="002E3158"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p w:rsidR="00D34551" w:rsidRPr="002E3158" w:rsidRDefault="00300B73" w:rsidP="002E3158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2E3158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2E3158">
        <w:rPr>
          <w:rFonts w:ascii="Times New Roman" w:hAnsi="Times New Roman" w:cs="Times New Roman"/>
          <w:b/>
          <w:color w:val="000000"/>
        </w:rPr>
        <w:t>1</w:t>
      </w:r>
      <w:proofErr w:type="gramEnd"/>
      <w:r w:rsidRPr="002E3158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2498"/>
        <w:gridCol w:w="850"/>
        <w:gridCol w:w="1581"/>
        <w:gridCol w:w="1679"/>
        <w:gridCol w:w="2267"/>
      </w:tblGrid>
      <w:tr w:rsidR="00D34551" w:rsidRPr="002E3158" w:rsidTr="00FC7FC2">
        <w:trPr>
          <w:trHeight w:val="144"/>
          <w:tblCellSpacing w:w="20" w:type="nil"/>
        </w:trPr>
        <w:tc>
          <w:tcPr>
            <w:tcW w:w="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551" w:rsidRPr="002E3158" w:rsidRDefault="00300B73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D34551" w:rsidRPr="002E3158" w:rsidRDefault="00D34551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551" w:rsidRPr="002E3158" w:rsidRDefault="00300B73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34551" w:rsidRPr="002E3158" w:rsidRDefault="00D34551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3"/>
            <w:tcMar>
              <w:top w:w="50" w:type="dxa"/>
              <w:left w:w="100" w:type="dxa"/>
            </w:tcMar>
            <w:vAlign w:val="center"/>
          </w:tcPr>
          <w:p w:rsidR="00D34551" w:rsidRPr="002E3158" w:rsidRDefault="00300B73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2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551" w:rsidRPr="002E3158" w:rsidRDefault="00300B73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34551" w:rsidRPr="002E3158" w:rsidRDefault="00D34551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4551" w:rsidRPr="002E3158" w:rsidTr="00FC7F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551" w:rsidRPr="002E3158" w:rsidRDefault="00D34551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551" w:rsidRPr="002E3158" w:rsidRDefault="00D34551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34551" w:rsidRPr="002E3158" w:rsidRDefault="00300B73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34551" w:rsidRPr="002E3158" w:rsidRDefault="00D34551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34551" w:rsidRPr="002E3158" w:rsidRDefault="00300B73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34551" w:rsidRPr="002E3158" w:rsidRDefault="00D34551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D34551" w:rsidRPr="002E3158" w:rsidRDefault="00300B73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34551" w:rsidRPr="002E3158" w:rsidRDefault="00D34551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551" w:rsidRPr="002E3158" w:rsidRDefault="00D34551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3158" w:rsidRPr="00FC7FC2" w:rsidTr="00FC7FC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3158" w:rsidRPr="002E3158" w:rsidRDefault="002E3158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2E3158" w:rsidRPr="002E3158" w:rsidRDefault="002E3158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Ты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учишься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изображать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E3158" w:rsidRPr="002E3158" w:rsidRDefault="002E3158" w:rsidP="00FC7F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E3158" w:rsidRPr="002E3158" w:rsidRDefault="002E3158" w:rsidP="00FC7F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2E3158" w:rsidRPr="002E3158" w:rsidRDefault="002E3158" w:rsidP="00FC7F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Mar>
              <w:top w:w="50" w:type="dxa"/>
              <w:left w:w="100" w:type="dxa"/>
            </w:tcMar>
          </w:tcPr>
          <w:p w:rsidR="002E3158" w:rsidRPr="002E3158" w:rsidRDefault="00FC7FC2" w:rsidP="00FC7FC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="002E3158" w:rsidRPr="00983FE4">
              <w:rPr>
                <w:rFonts w:ascii="Times New Roman" w:hAnsi="Times New Roman" w:cs="Times New Roman"/>
                <w:lang w:val="ru-RU"/>
              </w:rPr>
              <w:t>оссийская</w:t>
            </w:r>
            <w:r>
              <w:rPr>
                <w:rFonts w:ascii="Times New Roman" w:hAnsi="Times New Roman" w:cs="Times New Roman"/>
                <w:lang w:val="ru-RU"/>
              </w:rPr>
              <w:t xml:space="preserve"> э</w:t>
            </w:r>
            <w:r w:rsidRPr="00983FE4">
              <w:rPr>
                <w:rFonts w:ascii="Times New Roman" w:hAnsi="Times New Roman" w:cs="Times New Roman"/>
                <w:lang w:val="ru-RU"/>
              </w:rPr>
              <w:t>лектронная</w:t>
            </w:r>
            <w:r w:rsidR="002E3158" w:rsidRPr="00983FE4">
              <w:rPr>
                <w:rFonts w:ascii="Times New Roman" w:hAnsi="Times New Roman" w:cs="Times New Roman"/>
                <w:lang w:val="ru-RU"/>
              </w:rPr>
              <w:t xml:space="preserve"> школы: </w:t>
            </w:r>
            <w:hyperlink r:id="rId6" w:history="1">
              <w:r w:rsidR="002E3158" w:rsidRPr="00983FE4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2E3158" w:rsidRPr="00983FE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2E3158" w:rsidRPr="00983FE4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2E3158" w:rsidRPr="00983FE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2E3158" w:rsidRPr="00983FE4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2E3158" w:rsidRPr="00983FE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2E3158" w:rsidRPr="00983FE4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2E3158" w:rsidRPr="00983FE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FC7FC2" w:rsidRPr="00FC7FC2" w:rsidTr="00FC7FC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Ты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украшаешь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Mar>
              <w:top w:w="50" w:type="dxa"/>
              <w:left w:w="100" w:type="dxa"/>
            </w:tcMar>
          </w:tcPr>
          <w:p w:rsidR="00FC7FC2" w:rsidRPr="00FC7FC2" w:rsidRDefault="00FC7FC2" w:rsidP="00FC7FC2">
            <w:pPr>
              <w:spacing w:after="0" w:line="240" w:lineRule="auto"/>
              <w:rPr>
                <w:lang w:val="ru-RU"/>
              </w:rPr>
            </w:pPr>
            <w:r w:rsidRPr="007E3A70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7" w:history="1">
              <w:r w:rsidRPr="007E3A70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7E3A7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7E3A70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7E3A7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E3A70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7E3A7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E3A70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7E3A70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FC7FC2" w:rsidRPr="00FC7FC2" w:rsidTr="00FC7FC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Ты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строишь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Mar>
              <w:top w:w="50" w:type="dxa"/>
              <w:left w:w="100" w:type="dxa"/>
            </w:tcMar>
          </w:tcPr>
          <w:p w:rsidR="00FC7FC2" w:rsidRPr="00FC7FC2" w:rsidRDefault="00FC7FC2" w:rsidP="00FC7FC2">
            <w:pPr>
              <w:spacing w:after="0" w:line="240" w:lineRule="auto"/>
              <w:rPr>
                <w:lang w:val="ru-RU"/>
              </w:rPr>
            </w:pPr>
            <w:r w:rsidRPr="007E3A70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8" w:history="1">
              <w:r w:rsidRPr="007E3A70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7E3A7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7E3A70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7E3A7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E3A70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7E3A7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E3A70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7E3A70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FC7FC2" w:rsidRPr="00FC7FC2" w:rsidTr="00FC7FC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158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Mar>
              <w:top w:w="50" w:type="dxa"/>
              <w:left w:w="100" w:type="dxa"/>
            </w:tcMar>
          </w:tcPr>
          <w:p w:rsidR="00FC7FC2" w:rsidRPr="00FC7FC2" w:rsidRDefault="00FC7FC2" w:rsidP="00FC7FC2">
            <w:pPr>
              <w:spacing w:after="0" w:line="240" w:lineRule="auto"/>
              <w:rPr>
                <w:lang w:val="ru-RU"/>
              </w:rPr>
            </w:pPr>
            <w:r w:rsidRPr="007E3A70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9" w:history="1">
              <w:r w:rsidRPr="007E3A70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7E3A70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7E3A70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7E3A7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E3A70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7E3A70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E3A70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7E3A70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D34551" w:rsidRPr="002E3158" w:rsidTr="00FC7FC2">
        <w:trPr>
          <w:trHeight w:val="144"/>
          <w:tblCellSpacing w:w="20" w:type="nil"/>
        </w:trPr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D34551" w:rsidRPr="002E3158" w:rsidRDefault="00300B73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34551" w:rsidRPr="002E3158" w:rsidRDefault="00300B73" w:rsidP="00FC7F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158">
              <w:rPr>
                <w:rFonts w:ascii="Times New Roman" w:hAnsi="Times New Roman" w:cs="Times New Roman"/>
                <w:color w:val="000000"/>
              </w:rPr>
              <w:t xml:space="preserve">33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34551" w:rsidRPr="002E3158" w:rsidRDefault="00300B73" w:rsidP="00FC7F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D34551" w:rsidRPr="002E3158" w:rsidRDefault="00300B73" w:rsidP="00FC7F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D34551" w:rsidRPr="002E3158" w:rsidRDefault="00D34551" w:rsidP="00FC7FC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4551" w:rsidRDefault="00D34551" w:rsidP="00FC7FC2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</w:p>
    <w:p w:rsidR="008D7E89" w:rsidRDefault="008D7E89" w:rsidP="00FC7FC2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</w:p>
    <w:p w:rsidR="008D7E89" w:rsidRPr="002E3158" w:rsidRDefault="008D7E89" w:rsidP="00FC7FC2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proofErr w:type="gramStart"/>
      <w:r w:rsidRPr="002E3158">
        <w:rPr>
          <w:rFonts w:ascii="Times New Roman" w:hAnsi="Times New Roman" w:cs="Times New Roman"/>
          <w:b/>
          <w:color w:val="000000"/>
        </w:rPr>
        <w:t>2</w:t>
      </w:r>
      <w:proofErr w:type="gramEnd"/>
      <w:r w:rsidRPr="002E3158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2473"/>
        <w:gridCol w:w="850"/>
        <w:gridCol w:w="1623"/>
        <w:gridCol w:w="1686"/>
        <w:gridCol w:w="2218"/>
      </w:tblGrid>
      <w:tr w:rsidR="008D7E89" w:rsidRPr="002E3158" w:rsidTr="00FC7FC2">
        <w:trPr>
          <w:trHeight w:val="144"/>
          <w:tblCellSpacing w:w="20" w:type="nil"/>
        </w:trPr>
        <w:tc>
          <w:tcPr>
            <w:tcW w:w="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3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2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</w:tr>
      <w:tr w:rsidR="008D7E89" w:rsidRPr="002E3158" w:rsidTr="00FC7F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</w:tr>
      <w:tr w:rsidR="00FC7FC2" w:rsidRPr="00FC7FC2" w:rsidTr="00FC7FC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Введение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Mar>
              <w:top w:w="50" w:type="dxa"/>
              <w:left w:w="100" w:type="dxa"/>
            </w:tcMar>
          </w:tcPr>
          <w:p w:rsidR="00FC7FC2" w:rsidRPr="00FC7FC2" w:rsidRDefault="00FC7FC2" w:rsidP="00FC7FC2">
            <w:pPr>
              <w:spacing w:after="0" w:line="240" w:lineRule="auto"/>
              <w:rPr>
                <w:lang w:val="ru-RU"/>
              </w:rPr>
            </w:pPr>
            <w:r w:rsidRPr="00335266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10" w:history="1">
              <w:r w:rsidRPr="00335266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335266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335266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335266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FC7FC2" w:rsidRPr="00FC7FC2" w:rsidTr="00FC7FC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>Как и чем работает художник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158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Mar>
              <w:top w:w="50" w:type="dxa"/>
              <w:left w:w="100" w:type="dxa"/>
            </w:tcMar>
          </w:tcPr>
          <w:p w:rsidR="00FC7FC2" w:rsidRPr="00FC7FC2" w:rsidRDefault="00FC7FC2" w:rsidP="00FC7FC2">
            <w:pPr>
              <w:spacing w:after="0" w:line="240" w:lineRule="auto"/>
              <w:rPr>
                <w:lang w:val="ru-RU"/>
              </w:rPr>
            </w:pPr>
            <w:r w:rsidRPr="00335266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11" w:history="1">
              <w:r w:rsidRPr="00335266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335266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335266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335266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FC7FC2" w:rsidRPr="00FC7FC2" w:rsidTr="00FC7FC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Реальность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фантазия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Mar>
              <w:top w:w="50" w:type="dxa"/>
              <w:left w:w="100" w:type="dxa"/>
            </w:tcMar>
          </w:tcPr>
          <w:p w:rsidR="00FC7FC2" w:rsidRPr="00FC7FC2" w:rsidRDefault="00FC7FC2" w:rsidP="00FC7FC2">
            <w:pPr>
              <w:spacing w:after="0" w:line="240" w:lineRule="auto"/>
              <w:rPr>
                <w:lang w:val="ru-RU"/>
              </w:rPr>
            </w:pPr>
            <w:r w:rsidRPr="00335266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12" w:history="1">
              <w:r w:rsidRPr="00335266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335266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335266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335266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FC7FC2" w:rsidRPr="00FC7FC2" w:rsidTr="00FC7FC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чем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говорит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искусство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Mar>
              <w:top w:w="50" w:type="dxa"/>
              <w:left w:w="100" w:type="dxa"/>
            </w:tcMar>
          </w:tcPr>
          <w:p w:rsidR="00FC7FC2" w:rsidRPr="00FC7FC2" w:rsidRDefault="00FC7FC2" w:rsidP="00FC7FC2">
            <w:pPr>
              <w:spacing w:after="0" w:line="240" w:lineRule="auto"/>
              <w:rPr>
                <w:lang w:val="ru-RU"/>
              </w:rPr>
            </w:pPr>
            <w:r w:rsidRPr="00335266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13" w:history="1">
              <w:r w:rsidRPr="00335266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335266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335266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335266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FC7FC2" w:rsidRPr="00FC7FC2" w:rsidTr="00FC7FC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Как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говорит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искусство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C7FC2" w:rsidRPr="002E3158" w:rsidRDefault="00FC7FC2" w:rsidP="00FC7FC2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Mar>
              <w:top w:w="50" w:type="dxa"/>
              <w:left w:w="100" w:type="dxa"/>
            </w:tcMar>
          </w:tcPr>
          <w:p w:rsidR="00FC7FC2" w:rsidRPr="00FC7FC2" w:rsidRDefault="00FC7FC2" w:rsidP="00FC7FC2">
            <w:pPr>
              <w:spacing w:after="0" w:line="240" w:lineRule="auto"/>
              <w:rPr>
                <w:lang w:val="ru-RU"/>
              </w:rPr>
            </w:pPr>
            <w:r w:rsidRPr="00335266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14" w:history="1">
              <w:r w:rsidRPr="00335266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335266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335266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335266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335266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8D7E89" w:rsidRPr="002E3158" w:rsidTr="00FC7FC2">
        <w:trPr>
          <w:trHeight w:val="144"/>
          <w:tblCellSpacing w:w="20" w:type="nil"/>
        </w:trPr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158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FC7FC2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</w:tr>
    </w:tbl>
    <w:p w:rsidR="008D7E89" w:rsidRPr="002E3158" w:rsidRDefault="008D7E89" w:rsidP="00FC7FC2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  <w:sectPr w:rsidR="008D7E89" w:rsidRPr="002E3158" w:rsidSect="00FC7FC2">
          <w:pgSz w:w="11906" w:h="16383"/>
          <w:pgMar w:top="426" w:right="1134" w:bottom="993" w:left="1134" w:header="720" w:footer="720" w:gutter="0"/>
          <w:cols w:space="720"/>
          <w:docGrid w:linePitch="299"/>
        </w:sectPr>
      </w:pPr>
    </w:p>
    <w:p w:rsidR="008D7E89" w:rsidRPr="002E3158" w:rsidRDefault="008D7E89" w:rsidP="00FC7FC2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proofErr w:type="gramStart"/>
      <w:r w:rsidRPr="002E3158">
        <w:rPr>
          <w:rFonts w:ascii="Times New Roman" w:hAnsi="Times New Roman" w:cs="Times New Roman"/>
          <w:b/>
          <w:color w:val="000000"/>
        </w:rPr>
        <w:lastRenderedPageBreak/>
        <w:t>3</w:t>
      </w:r>
      <w:proofErr w:type="gramEnd"/>
      <w:r w:rsidRPr="002E3158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2010"/>
        <w:gridCol w:w="903"/>
        <w:gridCol w:w="1642"/>
        <w:gridCol w:w="1707"/>
        <w:gridCol w:w="2757"/>
      </w:tblGrid>
      <w:tr w:rsidR="008D7E89" w:rsidRPr="002E3158" w:rsidTr="00742A1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</w:tr>
      <w:tr w:rsidR="008D7E89" w:rsidRPr="002E3158" w:rsidTr="00742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</w:tr>
      <w:tr w:rsidR="008D7E89" w:rsidRPr="00FC7FC2" w:rsidTr="00742A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rPr>
                <w:rFonts w:ascii="Times New Roman" w:hAnsi="Times New Roman" w:cs="Times New Roman"/>
                <w:lang w:val="ru-RU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D7E89" w:rsidRPr="00FC7FC2" w:rsidTr="00742A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Искусство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твоем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rPr>
                <w:rFonts w:ascii="Times New Roman" w:hAnsi="Times New Roman" w:cs="Times New Roman"/>
                <w:lang w:val="ru-RU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D7E89" w:rsidRPr="00FC7FC2" w:rsidTr="00742A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rPr>
                <w:rFonts w:ascii="Times New Roman" w:hAnsi="Times New Roman" w:cs="Times New Roman"/>
                <w:lang w:val="ru-RU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158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rPr>
                <w:rFonts w:ascii="Times New Roman" w:hAnsi="Times New Roman" w:cs="Times New Roman"/>
                <w:lang w:val="ru-RU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D7E89" w:rsidRPr="00FC7FC2" w:rsidTr="00742A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Художник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rPr>
                <w:rFonts w:ascii="Times New Roman" w:hAnsi="Times New Roman" w:cs="Times New Roman"/>
                <w:lang w:val="ru-RU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D7E89" w:rsidRPr="00FC7FC2" w:rsidTr="00742A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Художник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 w:hanging="7"/>
              <w:rPr>
                <w:rFonts w:ascii="Times New Roman" w:hAnsi="Times New Roman" w:cs="Times New Roman"/>
                <w:lang w:val="ru-RU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D7E89" w:rsidRPr="002E3158" w:rsidTr="00742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  <w:lang w:val="ru-RU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E3158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</w:p>
        </w:tc>
      </w:tr>
    </w:tbl>
    <w:p w:rsidR="008D7E89" w:rsidRDefault="008D7E89" w:rsidP="008D7E89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</w:p>
    <w:p w:rsidR="008D7E89" w:rsidRDefault="008D7E89" w:rsidP="008D7E89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</w:p>
    <w:p w:rsidR="008D7E89" w:rsidRPr="002E3158" w:rsidRDefault="008D7E89" w:rsidP="008D7E89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proofErr w:type="gramStart"/>
      <w:r w:rsidRPr="002E3158">
        <w:rPr>
          <w:rFonts w:ascii="Times New Roman" w:hAnsi="Times New Roman" w:cs="Times New Roman"/>
          <w:b/>
          <w:color w:val="000000"/>
        </w:rPr>
        <w:t>4</w:t>
      </w:r>
      <w:proofErr w:type="gramEnd"/>
      <w:r w:rsidRPr="002E3158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2171"/>
        <w:gridCol w:w="938"/>
        <w:gridCol w:w="1617"/>
        <w:gridCol w:w="1684"/>
        <w:gridCol w:w="2707"/>
      </w:tblGrid>
      <w:tr w:rsidR="008D7E89" w:rsidRPr="002E3158" w:rsidTr="00742A1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28" w:hanging="7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</w:p>
        </w:tc>
      </w:tr>
      <w:tr w:rsidR="008D7E89" w:rsidRPr="002E3158" w:rsidTr="00742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28" w:hanging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2E31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rPr>
                <w:rFonts w:ascii="Times New Roman" w:hAnsi="Times New Roman" w:cs="Times New Roman"/>
              </w:rPr>
            </w:pPr>
          </w:p>
        </w:tc>
      </w:tr>
      <w:tr w:rsidR="008D7E89" w:rsidRPr="00FC7FC2" w:rsidTr="00742A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28" w:hanging="7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8"/>
              <w:rPr>
                <w:rFonts w:ascii="Times New Roman" w:hAnsi="Times New Roman" w:cs="Times New Roman"/>
                <w:lang w:val="ru-RU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D7E89" w:rsidRPr="00FC7FC2" w:rsidTr="00742A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28" w:hanging="7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Истоки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родного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8"/>
              <w:rPr>
                <w:rFonts w:ascii="Times New Roman" w:hAnsi="Times New Roman" w:cs="Times New Roman"/>
                <w:lang w:val="ru-RU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D7E89" w:rsidRPr="00FC7FC2" w:rsidTr="00742A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28" w:hanging="7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Древние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города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нашей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8"/>
              <w:rPr>
                <w:rFonts w:ascii="Times New Roman" w:hAnsi="Times New Roman" w:cs="Times New Roman"/>
                <w:lang w:val="ru-RU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D7E89" w:rsidRPr="00FC7FC2" w:rsidTr="00742A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28" w:hanging="7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Каждый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народ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8"/>
              <w:rPr>
                <w:rFonts w:ascii="Times New Roman" w:hAnsi="Times New Roman" w:cs="Times New Roman"/>
                <w:lang w:val="ru-RU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D7E89" w:rsidRPr="00FC7FC2" w:rsidTr="00742A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28" w:hanging="7"/>
              <w:rPr>
                <w:rFonts w:ascii="Times New Roman" w:hAnsi="Times New Roman" w:cs="Times New Roman"/>
              </w:rPr>
            </w:pP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Искусство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объединяет</w:t>
            </w:r>
            <w:proofErr w:type="spellEnd"/>
            <w:r w:rsidRPr="002E31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3158">
              <w:rPr>
                <w:rFonts w:ascii="Times New Roman" w:hAnsi="Times New Roman" w:cs="Times New Roman"/>
                <w:color w:val="000000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07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8"/>
              <w:rPr>
                <w:rFonts w:ascii="Times New Roman" w:hAnsi="Times New Roman" w:cs="Times New Roman"/>
                <w:lang w:val="ru-RU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E315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 w:rsidRPr="002E315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D7E89" w:rsidRPr="002E3158" w:rsidTr="00742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8D7E8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158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8D7E8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8D7E8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8D7E8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1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7E89" w:rsidRPr="002E3158" w:rsidRDefault="008D7E89" w:rsidP="00742A1F">
            <w:pPr>
              <w:tabs>
                <w:tab w:val="left" w:pos="284"/>
              </w:tabs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</w:p>
        </w:tc>
      </w:tr>
    </w:tbl>
    <w:p w:rsidR="008D7E89" w:rsidRPr="002E3158" w:rsidRDefault="008D7E89" w:rsidP="00FC7FC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  <w:sectPr w:rsidR="008D7E89" w:rsidRPr="002E3158" w:rsidSect="002E3158">
          <w:pgSz w:w="11906" w:h="16383"/>
          <w:pgMar w:top="992" w:right="1134" w:bottom="1276" w:left="1134" w:header="720" w:footer="720" w:gutter="0"/>
          <w:cols w:space="720"/>
          <w:docGrid w:linePitch="299"/>
        </w:sectPr>
      </w:pPr>
    </w:p>
    <w:bookmarkEnd w:id="14"/>
    <w:p w:rsidR="00300B73" w:rsidRPr="002E3158" w:rsidRDefault="00300B73" w:rsidP="00FC7FC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sectPr w:rsidR="00300B73" w:rsidRPr="002E3158" w:rsidSect="002E3158">
      <w:pgSz w:w="11907" w:h="16839" w:code="9"/>
      <w:pgMar w:top="1440" w:right="992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450"/>
    <w:multiLevelType w:val="multilevel"/>
    <w:tmpl w:val="FE0218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91510"/>
    <w:multiLevelType w:val="multilevel"/>
    <w:tmpl w:val="94AAD3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946E7D"/>
    <w:multiLevelType w:val="multilevel"/>
    <w:tmpl w:val="FCC0F0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2E088A"/>
    <w:multiLevelType w:val="multilevel"/>
    <w:tmpl w:val="70CCC5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F67AE7"/>
    <w:multiLevelType w:val="multilevel"/>
    <w:tmpl w:val="6442CD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546C1"/>
    <w:multiLevelType w:val="multilevel"/>
    <w:tmpl w:val="288AA3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51"/>
    <w:rsid w:val="002E3158"/>
    <w:rsid w:val="00300B73"/>
    <w:rsid w:val="008D7E89"/>
    <w:rsid w:val="009B015A"/>
    <w:rsid w:val="00D34551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2E2FD-0F33-46C4-8C5D-F1CBFE5B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.edsoo.ru/7f4129ea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29e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29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C4C8-5C91-4982-9202-A262FEE0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9846</Words>
  <Characters>56125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2023-09-04T19:29:00Z</dcterms:created>
  <dcterms:modified xsi:type="dcterms:W3CDTF">2023-09-19T04:03:00Z</dcterms:modified>
</cp:coreProperties>
</file>