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25D9" w14:textId="77777777" w:rsidR="00E74E08" w:rsidRDefault="00E74E08" w:rsidP="00E74E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6148AEDA" w14:textId="77777777" w:rsidR="00E74E08" w:rsidRPr="00E74E08" w:rsidRDefault="00E74E08" w:rsidP="00E74E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84b34cd1-8907-4be2-9654-5e4d7c979c34"/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0"/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3C68C3CD" w14:textId="77777777" w:rsidR="00E74E08" w:rsidRPr="00E74E08" w:rsidRDefault="00E74E08" w:rsidP="00E74E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E74E08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E74E0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14:paraId="1A2C6AD0" w14:textId="77777777" w:rsidR="00E74E08" w:rsidRPr="00E74E08" w:rsidRDefault="00E74E08" w:rsidP="00E74E08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74E0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14:paraId="350A7126" w14:textId="77777777" w:rsidR="00E74E08" w:rsidRPr="00E74E08" w:rsidRDefault="00E74E08" w:rsidP="00E74E08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CA3927F" w14:textId="77777777" w:rsidR="00E74E08" w:rsidRPr="00E74E08" w:rsidRDefault="00E74E08" w:rsidP="00E74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380E37" w14:textId="77777777" w:rsidR="00E74E08" w:rsidRPr="00E74E08" w:rsidRDefault="00E74E08" w:rsidP="00E74E08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3864C64" w14:textId="77777777" w:rsidR="00E74E08" w:rsidRPr="00E74E08" w:rsidRDefault="00E74E08" w:rsidP="00E74E08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3369"/>
        <w:gridCol w:w="3260"/>
        <w:gridCol w:w="3115"/>
      </w:tblGrid>
      <w:tr w:rsidR="00E74E08" w:rsidRPr="00E74E08" w14:paraId="04DEE878" w14:textId="77777777" w:rsidTr="00E74E08">
        <w:tc>
          <w:tcPr>
            <w:tcW w:w="3369" w:type="dxa"/>
          </w:tcPr>
          <w:p w14:paraId="422D6E32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63E95425" w14:textId="77777777" w:rsidR="00E74E08" w:rsidRPr="00E74E08" w:rsidRDefault="00E74E0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</w:t>
            </w:r>
            <w:r w:rsidRPr="00E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094E036F" w14:textId="77777777" w:rsidR="00E74E08" w:rsidRPr="00E74E08" w:rsidRDefault="00E74E0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E673B2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Захарова </w:t>
            </w:r>
            <w:proofErr w:type="gramStart"/>
            <w:r w:rsidRPr="00E74E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Е.Г.</w:t>
            </w:r>
            <w:proofErr w:type="gramEnd"/>
          </w:p>
          <w:p w14:paraId="73F13A3E" w14:textId="77777777" w:rsid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 2023г </w:t>
            </w:r>
          </w:p>
        </w:tc>
        <w:tc>
          <w:tcPr>
            <w:tcW w:w="3260" w:type="dxa"/>
          </w:tcPr>
          <w:p w14:paraId="085460C7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8115656" w14:textId="77777777" w:rsidR="00E74E08" w:rsidRPr="00E74E08" w:rsidRDefault="00E74E0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 ШМО</w:t>
            </w:r>
            <w:proofErr w:type="gramEnd"/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– предметников</w:t>
            </w:r>
          </w:p>
          <w:p w14:paraId="3C29E2E1" w14:textId="77777777" w:rsidR="00E74E08" w:rsidRPr="00E74E08" w:rsidRDefault="00E74E08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2DF1B013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2BFC96AE" w14:textId="77777777" w:rsid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29.08.2023г</w:t>
            </w:r>
          </w:p>
          <w:p w14:paraId="142D5985" w14:textId="77777777" w:rsidR="00E74E08" w:rsidRDefault="00E74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AD001A9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08DC68AB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ОУ</w:t>
            </w:r>
          </w:p>
          <w:p w14:paraId="0AA82B69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proofErr w:type="gramStart"/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</w:t>
            </w:r>
            <w:proofErr w:type="spellEnd"/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</w:t>
            </w:r>
            <w:proofErr w:type="gramEnd"/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09612F7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38 от 30.08.2023г</w:t>
            </w:r>
          </w:p>
          <w:p w14:paraId="486273EF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4066860" w14:textId="77777777" w:rsidR="00E74E08" w:rsidRPr="00E74E08" w:rsidRDefault="00E74E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D4FB6C2" w14:textId="77777777" w:rsidR="00853191" w:rsidRPr="00A76E82" w:rsidRDefault="00853191" w:rsidP="00853191">
      <w:pPr>
        <w:spacing w:after="0"/>
        <w:ind w:left="120"/>
        <w:rPr>
          <w:lang w:val="ru-RU"/>
        </w:rPr>
      </w:pPr>
    </w:p>
    <w:p w14:paraId="4622ED8B" w14:textId="77777777" w:rsidR="00853191" w:rsidRPr="000A0B59" w:rsidRDefault="00853191" w:rsidP="00853191">
      <w:pPr>
        <w:spacing w:after="0"/>
        <w:ind w:left="120"/>
        <w:rPr>
          <w:lang w:val="ru-RU"/>
        </w:rPr>
      </w:pPr>
      <w:r w:rsidRPr="000A0B59">
        <w:rPr>
          <w:rFonts w:ascii="Times New Roman" w:hAnsi="Times New Roman"/>
          <w:color w:val="000000"/>
          <w:sz w:val="28"/>
          <w:lang w:val="ru-RU"/>
        </w:rPr>
        <w:t>‌</w:t>
      </w:r>
    </w:p>
    <w:p w14:paraId="44FFC8C2" w14:textId="77777777" w:rsidR="00853191" w:rsidRPr="000A0B59" w:rsidRDefault="00853191" w:rsidP="00853191">
      <w:pPr>
        <w:spacing w:after="0"/>
        <w:ind w:left="120"/>
        <w:rPr>
          <w:lang w:val="ru-RU"/>
        </w:rPr>
      </w:pPr>
    </w:p>
    <w:p w14:paraId="23C59D75" w14:textId="77777777" w:rsidR="00853191" w:rsidRPr="000A0B59" w:rsidRDefault="00853191" w:rsidP="00853191">
      <w:pPr>
        <w:spacing w:after="0"/>
        <w:ind w:left="120"/>
        <w:rPr>
          <w:lang w:val="ru-RU"/>
        </w:rPr>
      </w:pPr>
    </w:p>
    <w:p w14:paraId="6F366951" w14:textId="77777777" w:rsidR="00853191" w:rsidRPr="00E74E08" w:rsidRDefault="00853191" w:rsidP="00853191">
      <w:pPr>
        <w:spacing w:after="0"/>
        <w:ind w:left="120"/>
        <w:rPr>
          <w:sz w:val="28"/>
          <w:szCs w:val="28"/>
          <w:lang w:val="ru-RU"/>
        </w:rPr>
      </w:pPr>
    </w:p>
    <w:p w14:paraId="0209A200" w14:textId="77777777" w:rsidR="00853191" w:rsidRPr="00E74E08" w:rsidRDefault="00853191" w:rsidP="00853191">
      <w:pPr>
        <w:pStyle w:val="a3"/>
        <w:jc w:val="center"/>
        <w:rPr>
          <w:rFonts w:ascii="Times New Roman;serif" w:hAnsi="Times New Roman;serif"/>
          <w:b/>
          <w:sz w:val="28"/>
          <w:szCs w:val="28"/>
        </w:rPr>
      </w:pPr>
      <w:r w:rsidRPr="00E74E08">
        <w:rPr>
          <w:rFonts w:ascii="Times New Roman;serif" w:hAnsi="Times New Roman;serif"/>
          <w:b/>
          <w:sz w:val="28"/>
          <w:szCs w:val="28"/>
        </w:rPr>
        <w:t xml:space="preserve">Адаптированная рабочая программа по биологии </w:t>
      </w:r>
    </w:p>
    <w:p w14:paraId="46987EB7" w14:textId="023A9AFA" w:rsidR="00853191" w:rsidRPr="00E74E08" w:rsidRDefault="00853191" w:rsidP="00853191">
      <w:pPr>
        <w:pStyle w:val="a3"/>
        <w:jc w:val="center"/>
        <w:rPr>
          <w:rFonts w:ascii="Times New Roman;serif" w:hAnsi="Times New Roman;serif"/>
          <w:b/>
          <w:sz w:val="28"/>
          <w:szCs w:val="28"/>
        </w:rPr>
      </w:pPr>
      <w:r w:rsidRPr="00E74E08">
        <w:rPr>
          <w:rFonts w:ascii="Times New Roman;serif" w:hAnsi="Times New Roman;serif"/>
          <w:b/>
          <w:sz w:val="28"/>
          <w:szCs w:val="28"/>
        </w:rPr>
        <w:t xml:space="preserve">для детей с </w:t>
      </w:r>
      <w:r w:rsidR="00E74E08">
        <w:rPr>
          <w:rFonts w:ascii="Times New Roman;serif" w:hAnsi="Times New Roman;serif"/>
          <w:b/>
          <w:sz w:val="28"/>
          <w:szCs w:val="28"/>
        </w:rPr>
        <w:t>умственной отсталостью</w:t>
      </w:r>
    </w:p>
    <w:p w14:paraId="63420C78" w14:textId="6AD31457" w:rsidR="00853191" w:rsidRPr="000A0B59" w:rsidRDefault="00E74E08" w:rsidP="00853191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6-9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класс</w:t>
      </w:r>
    </w:p>
    <w:p w14:paraId="77E54E34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32F60F56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24B72631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2140F860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548534CB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15473940" w14:textId="77777777" w:rsidR="00853191" w:rsidRDefault="00853191" w:rsidP="00853191">
      <w:pPr>
        <w:spacing w:after="0"/>
        <w:rPr>
          <w:lang w:val="ru-RU"/>
        </w:rPr>
      </w:pPr>
    </w:p>
    <w:p w14:paraId="686BF622" w14:textId="77777777" w:rsidR="00853191" w:rsidRPr="000A0B59" w:rsidRDefault="00853191" w:rsidP="00853191">
      <w:pPr>
        <w:spacing w:after="0"/>
        <w:rPr>
          <w:lang w:val="ru-RU"/>
        </w:rPr>
      </w:pPr>
    </w:p>
    <w:p w14:paraId="10CE64CD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58FDB5E8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</w:p>
    <w:p w14:paraId="18387048" w14:textId="77777777" w:rsidR="00853191" w:rsidRDefault="00853191" w:rsidP="008531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A0B5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</w:p>
    <w:p w14:paraId="48383C51" w14:textId="77777777" w:rsidR="00853191" w:rsidRDefault="00853191" w:rsidP="008531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06ED82D" w14:textId="77777777" w:rsidR="00853191" w:rsidRDefault="00853191" w:rsidP="008531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7680DA4" w14:textId="77777777" w:rsidR="00853191" w:rsidRDefault="00853191" w:rsidP="008531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DE01781" w14:textId="77777777" w:rsidR="00853191" w:rsidRPr="000A0B59" w:rsidRDefault="00853191" w:rsidP="00853191">
      <w:pPr>
        <w:spacing w:after="0"/>
        <w:ind w:left="120"/>
        <w:jc w:val="center"/>
        <w:rPr>
          <w:lang w:val="ru-RU"/>
        </w:rPr>
      </w:pPr>
      <w:proofErr w:type="spellStart"/>
      <w:r w:rsidRPr="000A0B59">
        <w:rPr>
          <w:rFonts w:ascii="Times New Roman" w:hAnsi="Times New Roman"/>
          <w:b/>
          <w:color w:val="000000"/>
          <w:sz w:val="28"/>
          <w:lang w:val="ru-RU"/>
        </w:rPr>
        <w:t>с.Муравлёво</w:t>
      </w:r>
      <w:proofErr w:type="spellEnd"/>
      <w:r w:rsidRPr="000A0B59">
        <w:rPr>
          <w:rFonts w:ascii="Times New Roman" w:hAnsi="Times New Roman"/>
          <w:b/>
          <w:color w:val="000000"/>
          <w:sz w:val="28"/>
          <w:lang w:val="ru-RU"/>
        </w:rPr>
        <w:t>, 2023</w:t>
      </w:r>
      <w:bookmarkEnd w:id="1"/>
      <w:r w:rsidRPr="000A0B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bcf231d-60ce-4601-b24b-153af6cd5e58"/>
      <w:r w:rsidRPr="000A0B5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0A0B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0B59">
        <w:rPr>
          <w:rFonts w:ascii="Times New Roman" w:hAnsi="Times New Roman"/>
          <w:color w:val="000000"/>
          <w:sz w:val="28"/>
          <w:lang w:val="ru-RU"/>
        </w:rPr>
        <w:t>​</w:t>
      </w:r>
    </w:p>
    <w:p w14:paraId="78F2A247" w14:textId="77777777" w:rsidR="00853191" w:rsidRDefault="00853191" w:rsidP="00853191">
      <w:pPr>
        <w:spacing w:after="0"/>
        <w:ind w:left="120"/>
        <w:rPr>
          <w:lang w:val="ru-RU"/>
        </w:rPr>
      </w:pPr>
    </w:p>
    <w:p w14:paraId="0F4865A6" w14:textId="77777777" w:rsidR="00853191" w:rsidRPr="00CA7AE3" w:rsidRDefault="00853191" w:rsidP="00CA7AE3">
      <w:pPr>
        <w:pStyle w:val="a3"/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  <w:b/>
        </w:rPr>
        <w:t>Пояснительная записка</w:t>
      </w:r>
    </w:p>
    <w:p w14:paraId="67703B7D" w14:textId="77777777" w:rsidR="00853191" w:rsidRPr="00CA7AE3" w:rsidRDefault="00853191" w:rsidP="00CA7AE3">
      <w:pPr>
        <w:pStyle w:val="a3"/>
        <w:numPr>
          <w:ilvl w:val="0"/>
          <w:numId w:val="4"/>
        </w:numPr>
        <w:spacing w:line="240" w:lineRule="auto"/>
        <w:ind w:left="709" w:hanging="141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  <w:bCs/>
        </w:rPr>
        <w:t xml:space="preserve"> Адаптированная рабочая программа </w:t>
      </w:r>
      <w:r w:rsidRPr="00CA7AE3">
        <w:rPr>
          <w:rFonts w:ascii="Times New Roman" w:hAnsi="Times New Roman" w:cs="Times New Roman"/>
        </w:rPr>
        <w:t xml:space="preserve">по биологии  разработана  для 9 класса на основе Федерального закона Российской Федерации </w:t>
      </w:r>
      <w:hyperlink r:id="rId5" w:anchor="_blank" w:history="1">
        <w:r w:rsidRPr="00CA7AE3">
          <w:rPr>
            <w:rFonts w:ascii="Times New Roman" w:hAnsi="Times New Roman" w:cs="Times New Roman"/>
          </w:rPr>
          <w:t>приказом</w:t>
        </w:r>
      </w:hyperlink>
      <w:r w:rsidRPr="00CA7AE3">
        <w:rPr>
          <w:rFonts w:ascii="Times New Roman" w:hAnsi="Times New Roman" w:cs="Times New Roman"/>
        </w:rPr>
        <w:t xml:space="preserve"> Министерства образования и науки РФ от 19 декабря 2014 г. № 1599 «Об образовании в Российской Федерации»;</w:t>
      </w:r>
    </w:p>
    <w:p w14:paraId="57A70E5D" w14:textId="77777777" w:rsidR="00853191" w:rsidRPr="00CA7AE3" w:rsidRDefault="00853191" w:rsidP="00CA7AE3">
      <w:pPr>
        <w:pStyle w:val="a3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lastRenderedPageBreak/>
        <w:t>Примерной программы основного  общего образования и авторской программы    специальных (коррекционных) общеобразовательных учреждений VIII вида  под редакцией В. В. Воронковой.</w:t>
      </w:r>
    </w:p>
    <w:p w14:paraId="3EDEEB77" w14:textId="77777777" w:rsidR="00853191" w:rsidRPr="00CA7AE3" w:rsidRDefault="00853191" w:rsidP="00CA7AE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>Федерального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</w:t>
      </w:r>
      <w:r w:rsidRPr="00CA7A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 науки РФ №1599 от 19.12.2014 г.;</w:t>
      </w:r>
    </w:p>
    <w:p w14:paraId="08FBFA5E" w14:textId="77777777" w:rsidR="00853191" w:rsidRPr="00CA7AE3" w:rsidRDefault="00853191" w:rsidP="00CA7AE3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санитарных</w:t>
      </w:r>
      <w:r w:rsidRPr="00CA7A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>правил</w:t>
      </w:r>
      <w:r w:rsidRPr="00CA7A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СП 2.4.3648-20</w:t>
      </w:r>
      <w:r w:rsidRPr="00CA7AE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>«Санитарно - эпидемиологические требования к организациям воспитания и обучения, отдыха и оздоровления детей и молодежи» от 28.09.2020 г.;</w:t>
      </w:r>
    </w:p>
    <w:p w14:paraId="45C09C39" w14:textId="77777777" w:rsidR="00853191" w:rsidRPr="00CA7AE3" w:rsidRDefault="00853191" w:rsidP="00CA7AE3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Адаптированной основной общеобразовательной программы МБОУ Муравлёвской СОШ </w:t>
      </w:r>
    </w:p>
    <w:p w14:paraId="093619C4" w14:textId="77777777" w:rsidR="00853191" w:rsidRPr="00CA7AE3" w:rsidRDefault="00853191" w:rsidP="00CA7AE3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Учебного плана МБОУ «</w:t>
      </w:r>
      <w:r w:rsidRPr="00CA7AE3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Муравлёвской СОШ </w:t>
      </w:r>
      <w:r w:rsidRPr="00CA7A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2023-2024 учебный год.</w:t>
      </w:r>
    </w:p>
    <w:p w14:paraId="7B872C9F" w14:textId="77777777" w:rsidR="00853191" w:rsidRPr="00CA7AE3" w:rsidRDefault="00853191" w:rsidP="00CA7AE3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  <w:r w:rsidRPr="00CA7AE3">
        <w:rPr>
          <w:rFonts w:ascii="Times New Roman" w:eastAsia="Times New Roman" w:hAnsi="Times New Roman" w:cs="Times New Roman"/>
          <w:color w:val="333333"/>
          <w:shd w:val="clear" w:color="auto" w:fill="FFFFFF"/>
        </w:rPr>
        <w:t>Авторской программы под редакцией В.В. Воронковой («Биология» 6 - 9 классы), допущенной Министерством образования и науки Российской Федерации (издательство «</w:t>
      </w:r>
      <w:proofErr w:type="spellStart"/>
      <w:r w:rsidRPr="00CA7AE3">
        <w:rPr>
          <w:rFonts w:ascii="Times New Roman" w:eastAsia="Times New Roman" w:hAnsi="Times New Roman" w:cs="Times New Roman"/>
          <w:color w:val="333333"/>
          <w:shd w:val="clear" w:color="auto" w:fill="FFFFFF"/>
        </w:rPr>
        <w:t>Владос</w:t>
      </w:r>
      <w:proofErr w:type="spellEnd"/>
      <w:r w:rsidRPr="00CA7AE3">
        <w:rPr>
          <w:rFonts w:ascii="Times New Roman" w:eastAsia="Times New Roman" w:hAnsi="Times New Roman" w:cs="Times New Roman"/>
          <w:color w:val="333333"/>
          <w:shd w:val="clear" w:color="auto" w:fill="FFFFFF"/>
        </w:rPr>
        <w:t>», 2011г.).</w:t>
      </w:r>
    </w:p>
    <w:p w14:paraId="0BC7C75A" w14:textId="77777777" w:rsidR="00DF7E21" w:rsidRPr="00CA7AE3" w:rsidRDefault="00DF7E21" w:rsidP="00CA7AE3">
      <w:pPr>
        <w:pStyle w:val="a3"/>
        <w:spacing w:after="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  <w:color w:val="333333"/>
        </w:rPr>
        <w:t xml:space="preserve">Учебник - </w:t>
      </w:r>
      <w:r w:rsidRPr="00CA7AE3">
        <w:rPr>
          <w:rFonts w:ascii="Times New Roman" w:hAnsi="Times New Roman" w:cs="Times New Roman"/>
        </w:rPr>
        <w:t>«Биология. Человек»  9 класса для специальных (коррекционных) образовательных учреждений VIII вида, Е.Н. Соломина, Т.В. Шевырёва-М.: Просвещение, 2022</w:t>
      </w:r>
    </w:p>
    <w:p w14:paraId="0A377747" w14:textId="77777777" w:rsidR="00DF7E21" w:rsidRPr="00CA7AE3" w:rsidRDefault="00DF7E21" w:rsidP="00CA7AE3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0CE79F62" w14:textId="77777777" w:rsidR="00DF7E21" w:rsidRPr="00CA7AE3" w:rsidRDefault="00DF7E21" w:rsidP="00CA7AE3">
      <w:pPr>
        <w:pStyle w:val="a3"/>
        <w:jc w:val="center"/>
        <w:rPr>
          <w:rFonts w:ascii="Times New Roman" w:hAnsi="Times New Roman" w:cs="Times New Roman"/>
          <w:b/>
        </w:rPr>
      </w:pPr>
      <w:r w:rsidRPr="00CA7AE3">
        <w:rPr>
          <w:rFonts w:ascii="Times New Roman" w:hAnsi="Times New Roman" w:cs="Times New Roman"/>
          <w:b/>
        </w:rPr>
        <w:t>Место учебного предмета в базисном учебном плане.</w:t>
      </w:r>
    </w:p>
    <w:p w14:paraId="2CDA3C1C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   Место предмета биология в учебном плане:  часов   в неделю – 2час,  часов в год – 68 часов.</w:t>
      </w:r>
    </w:p>
    <w:p w14:paraId="4B40B8EA" w14:textId="77777777" w:rsidR="00DF7E21" w:rsidRPr="00CA7AE3" w:rsidRDefault="00DF7E21" w:rsidP="00CA7AE3">
      <w:pPr>
        <w:pStyle w:val="a3"/>
        <w:jc w:val="center"/>
        <w:rPr>
          <w:rFonts w:ascii="Times New Roman" w:hAnsi="Times New Roman" w:cs="Times New Roman"/>
          <w:b/>
        </w:rPr>
      </w:pPr>
      <w:r w:rsidRPr="00CA7AE3">
        <w:rPr>
          <w:rFonts w:ascii="Times New Roman" w:hAnsi="Times New Roman" w:cs="Times New Roman"/>
          <w:b/>
        </w:rPr>
        <w:t>Содержание учебного предмета, коррекционного курса.</w:t>
      </w:r>
    </w:p>
    <w:p w14:paraId="0D02D26F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В программе 9 класса предусматривается сообщение элементар</w:t>
      </w:r>
      <w:r w:rsidRPr="00CA7AE3">
        <w:rPr>
          <w:rFonts w:ascii="Times New Roman" w:hAnsi="Times New Roman" w:cs="Times New Roman"/>
        </w:rPr>
        <w:softHyphen/>
        <w:t>ных сведений о строении и жизнедеятельности основных органов и в целом всего организма человека. Учащиеся знакомятся с ним и с теми условиями, которые благоприятствуют или вредят нормаль</w:t>
      </w:r>
      <w:r w:rsidRPr="00CA7AE3">
        <w:rPr>
          <w:rFonts w:ascii="Times New Roman" w:hAnsi="Times New Roman" w:cs="Times New Roman"/>
        </w:rPr>
        <w:softHyphen/>
        <w:t>ной его жизнедеятельности. В связи с изучением организма челове</w:t>
      </w:r>
      <w:r w:rsidRPr="00CA7AE3">
        <w:rPr>
          <w:rFonts w:ascii="Times New Roman" w:hAnsi="Times New Roman" w:cs="Times New Roman"/>
        </w:rPr>
        <w:softHyphen/>
        <w:t>ка учащимся сообщаются сведения о том, как важно правильно пи</w:t>
      </w:r>
      <w:r w:rsidRPr="00CA7AE3">
        <w:rPr>
          <w:rFonts w:ascii="Times New Roman" w:hAnsi="Times New Roman" w:cs="Times New Roman"/>
        </w:rPr>
        <w:softHyphen/>
        <w:t>таться, соблюдать требования гигиены, как уберечь себя от зараз</w:t>
      </w:r>
      <w:r w:rsidRPr="00CA7AE3">
        <w:rPr>
          <w:rFonts w:ascii="Times New Roman" w:hAnsi="Times New Roman" w:cs="Times New Roman"/>
        </w:rPr>
        <w:softHyphen/>
        <w:t>ных болезней; какой вред здоровью наносят курение, употребление спиртных напитков и наркотиков, а также токсикомания.</w:t>
      </w:r>
      <w:r w:rsidR="004D3EDC" w:rsidRPr="00CA7AE3">
        <w:rPr>
          <w:rFonts w:ascii="Times New Roman" w:hAnsi="Times New Roman" w:cs="Times New Roman"/>
        </w:rPr>
        <w:t xml:space="preserve"> </w:t>
      </w:r>
      <w:r w:rsidRPr="00CA7AE3">
        <w:rPr>
          <w:rFonts w:ascii="Times New Roman" w:hAnsi="Times New Roman" w:cs="Times New Roman"/>
        </w:rPr>
        <w:t>При изучении программного материала обращается внимание учащихся на значение физической культуры и спорта для здоровья закаливания организма и для нормальной его жизнедеятельности.</w:t>
      </w:r>
    </w:p>
    <w:p w14:paraId="404FB59B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В разделе </w:t>
      </w:r>
      <w:r w:rsidRPr="00CA7AE3">
        <w:rPr>
          <w:rFonts w:ascii="Times New Roman" w:hAnsi="Times New Roman" w:cs="Times New Roman"/>
          <w:b/>
        </w:rPr>
        <w:t xml:space="preserve">«Общий обзор организма человека» </w:t>
      </w:r>
      <w:r w:rsidRPr="00CA7AE3">
        <w:rPr>
          <w:rFonts w:ascii="Times New Roman" w:hAnsi="Times New Roman" w:cs="Times New Roman"/>
        </w:rPr>
        <w:t xml:space="preserve">рассматривается: </w:t>
      </w:r>
      <w:r w:rsidRPr="00CA7AE3">
        <w:rPr>
          <w:rFonts w:ascii="Times New Roman" w:hAnsi="Times New Roman" w:cs="Times New Roman"/>
          <w:spacing w:val="1"/>
        </w:rPr>
        <w:t xml:space="preserve">место человека среди млекопитающих </w:t>
      </w:r>
      <w:r w:rsidRPr="00CA7AE3">
        <w:rPr>
          <w:rFonts w:ascii="Times New Roman" w:hAnsi="Times New Roman" w:cs="Times New Roman"/>
          <w:spacing w:val="9"/>
        </w:rPr>
        <w:t xml:space="preserve"> в живой природе, </w:t>
      </w:r>
      <w:r w:rsidRPr="00CA7AE3">
        <w:rPr>
          <w:rFonts w:ascii="Times New Roman" w:hAnsi="Times New Roman" w:cs="Times New Roman"/>
          <w:spacing w:val="2"/>
        </w:rPr>
        <w:t xml:space="preserve">сходства и различия в строении тела человека и животных; </w:t>
      </w:r>
      <w:r w:rsidRPr="00CA7AE3">
        <w:rPr>
          <w:rFonts w:ascii="Times New Roman" w:hAnsi="Times New Roman" w:cs="Times New Roman"/>
          <w:spacing w:val="-4"/>
        </w:rPr>
        <w:t xml:space="preserve">общее знакомство с организмом человека,  краткие сведения о </w:t>
      </w:r>
      <w:r w:rsidRPr="00CA7AE3">
        <w:rPr>
          <w:rFonts w:ascii="Times New Roman" w:hAnsi="Times New Roman" w:cs="Times New Roman"/>
        </w:rPr>
        <w:t xml:space="preserve">строении клеток и тканей человека,  органы и системы органов </w:t>
      </w:r>
      <w:r w:rsidRPr="00CA7AE3">
        <w:rPr>
          <w:rFonts w:ascii="Times New Roman" w:hAnsi="Times New Roman" w:cs="Times New Roman"/>
          <w:spacing w:val="-6"/>
        </w:rPr>
        <w:t>(опорно-двигательная, пищеварительная, кровеносная, выделитель</w:t>
      </w:r>
      <w:r w:rsidRPr="00CA7AE3">
        <w:rPr>
          <w:rFonts w:ascii="Times New Roman" w:hAnsi="Times New Roman" w:cs="Times New Roman"/>
          <w:spacing w:val="-6"/>
        </w:rPr>
        <w:softHyphen/>
      </w:r>
      <w:r w:rsidRPr="00CA7AE3">
        <w:rPr>
          <w:rFonts w:ascii="Times New Roman" w:hAnsi="Times New Roman" w:cs="Times New Roman"/>
          <w:spacing w:val="-4"/>
        </w:rPr>
        <w:t>ная, дыхательная, нервная и органы чувств).</w:t>
      </w:r>
    </w:p>
    <w:p w14:paraId="4CF6C783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В разделе </w:t>
      </w:r>
      <w:r w:rsidRPr="00CA7AE3">
        <w:rPr>
          <w:rFonts w:ascii="Times New Roman" w:hAnsi="Times New Roman" w:cs="Times New Roman"/>
          <w:b/>
        </w:rPr>
        <w:t xml:space="preserve">«Опора тела и движение» </w:t>
      </w:r>
      <w:r w:rsidRPr="00CA7AE3">
        <w:rPr>
          <w:rFonts w:ascii="Times New Roman" w:hAnsi="Times New Roman" w:cs="Times New Roman"/>
        </w:rPr>
        <w:t xml:space="preserve">рассматривается: </w:t>
      </w:r>
      <w:r w:rsidRPr="00CA7AE3">
        <w:rPr>
          <w:rFonts w:ascii="Times New Roman" w:hAnsi="Times New Roman" w:cs="Times New Roman"/>
          <w:spacing w:val="-5"/>
        </w:rPr>
        <w:t>значение опорно-двигательной системы., состав и строение ко</w:t>
      </w:r>
      <w:r w:rsidRPr="00CA7AE3">
        <w:rPr>
          <w:rFonts w:ascii="Times New Roman" w:hAnsi="Times New Roman" w:cs="Times New Roman"/>
          <w:spacing w:val="-5"/>
        </w:rPr>
        <w:softHyphen/>
      </w:r>
      <w:r w:rsidRPr="00CA7AE3">
        <w:rPr>
          <w:rFonts w:ascii="Times New Roman" w:hAnsi="Times New Roman" w:cs="Times New Roman"/>
          <w:spacing w:val="-6"/>
        </w:rPr>
        <w:t xml:space="preserve">стей, соединения костей (подвижное, </w:t>
      </w:r>
      <w:proofErr w:type="spellStart"/>
      <w:r w:rsidRPr="00CA7AE3">
        <w:rPr>
          <w:rFonts w:ascii="Times New Roman" w:hAnsi="Times New Roman" w:cs="Times New Roman"/>
          <w:spacing w:val="-6"/>
        </w:rPr>
        <w:t>полуподвижное</w:t>
      </w:r>
      <w:proofErr w:type="spellEnd"/>
      <w:r w:rsidRPr="00CA7AE3">
        <w:rPr>
          <w:rFonts w:ascii="Times New Roman" w:hAnsi="Times New Roman" w:cs="Times New Roman"/>
          <w:spacing w:val="-6"/>
        </w:rPr>
        <w:t>  и неподвиж</w:t>
      </w:r>
      <w:r w:rsidRPr="00CA7AE3">
        <w:rPr>
          <w:rFonts w:ascii="Times New Roman" w:hAnsi="Times New Roman" w:cs="Times New Roman"/>
          <w:spacing w:val="-6"/>
        </w:rPr>
        <w:softHyphen/>
      </w:r>
      <w:r w:rsidRPr="00CA7AE3">
        <w:rPr>
          <w:rFonts w:ascii="Times New Roman" w:hAnsi="Times New Roman" w:cs="Times New Roman"/>
          <w:spacing w:val="-4"/>
        </w:rPr>
        <w:t xml:space="preserve">ное); </w:t>
      </w:r>
      <w:r w:rsidRPr="00CA7AE3">
        <w:rPr>
          <w:rFonts w:ascii="Times New Roman" w:hAnsi="Times New Roman" w:cs="Times New Roman"/>
          <w:spacing w:val="-6"/>
        </w:rPr>
        <w:t>   скелет человека: отделы скелета, их характеристика ;</w:t>
      </w:r>
      <w:r w:rsidRPr="00CA7AE3">
        <w:rPr>
          <w:rFonts w:ascii="Times New Roman" w:hAnsi="Times New Roman" w:cs="Times New Roman"/>
          <w:spacing w:val="-4"/>
        </w:rPr>
        <w:t xml:space="preserve"> первая помощь при  растяжении связок, вывихах су</w:t>
      </w:r>
      <w:r w:rsidRPr="00CA7AE3">
        <w:rPr>
          <w:rFonts w:ascii="Times New Roman" w:hAnsi="Times New Roman" w:cs="Times New Roman"/>
          <w:spacing w:val="-4"/>
        </w:rPr>
        <w:softHyphen/>
      </w:r>
      <w:r w:rsidRPr="00CA7AE3">
        <w:rPr>
          <w:rFonts w:ascii="Times New Roman" w:hAnsi="Times New Roman" w:cs="Times New Roman"/>
          <w:spacing w:val="-5"/>
        </w:rPr>
        <w:t xml:space="preserve">ставов и переломах </w:t>
      </w:r>
      <w:proofErr w:type="spellStart"/>
      <w:r w:rsidRPr="00CA7AE3">
        <w:rPr>
          <w:rFonts w:ascii="Times New Roman" w:hAnsi="Times New Roman" w:cs="Times New Roman"/>
          <w:spacing w:val="-5"/>
        </w:rPr>
        <w:t>костей;</w:t>
      </w:r>
      <w:r w:rsidRPr="00CA7AE3">
        <w:rPr>
          <w:rFonts w:ascii="Times New Roman" w:hAnsi="Times New Roman" w:cs="Times New Roman"/>
          <w:spacing w:val="-7"/>
        </w:rPr>
        <w:t>основные</w:t>
      </w:r>
      <w:proofErr w:type="spellEnd"/>
      <w:r w:rsidRPr="00CA7AE3">
        <w:rPr>
          <w:rFonts w:ascii="Times New Roman" w:hAnsi="Times New Roman" w:cs="Times New Roman"/>
          <w:spacing w:val="-7"/>
        </w:rPr>
        <w:t xml:space="preserve"> группы мышц человеческого тела,  работа мышц., зна</w:t>
      </w:r>
      <w:r w:rsidRPr="00CA7AE3">
        <w:rPr>
          <w:rFonts w:ascii="Times New Roman" w:hAnsi="Times New Roman" w:cs="Times New Roman"/>
          <w:spacing w:val="-7"/>
        </w:rPr>
        <w:softHyphen/>
      </w:r>
      <w:r w:rsidRPr="00CA7AE3">
        <w:rPr>
          <w:rFonts w:ascii="Times New Roman" w:hAnsi="Times New Roman" w:cs="Times New Roman"/>
          <w:spacing w:val="-6"/>
        </w:rPr>
        <w:t>чение физических упражнений для правильного формирования ске</w:t>
      </w:r>
      <w:r w:rsidRPr="00CA7AE3">
        <w:rPr>
          <w:rFonts w:ascii="Times New Roman" w:hAnsi="Times New Roman" w:cs="Times New Roman"/>
          <w:spacing w:val="-6"/>
        </w:rPr>
        <w:softHyphen/>
      </w:r>
      <w:r w:rsidRPr="00CA7AE3">
        <w:rPr>
          <w:rFonts w:ascii="Times New Roman" w:hAnsi="Times New Roman" w:cs="Times New Roman"/>
          <w:spacing w:val="-3"/>
        </w:rPr>
        <w:t>лета и мышц;  предупреждение искривления позвоночника и развития плоскостопия.</w:t>
      </w:r>
    </w:p>
    <w:p w14:paraId="3250BC04" w14:textId="77777777" w:rsidR="00DF7E21" w:rsidRPr="00CA7AE3" w:rsidRDefault="00DF7E21" w:rsidP="00CA7A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lastRenderedPageBreak/>
        <w:t xml:space="preserve">В разделе </w:t>
      </w:r>
      <w:r w:rsidRPr="00CA7AE3">
        <w:rPr>
          <w:rFonts w:ascii="Times New Roman" w:hAnsi="Times New Roman" w:cs="Times New Roman"/>
          <w:b/>
        </w:rPr>
        <w:t>«Кровь и кровообращение</w:t>
      </w:r>
      <w:r w:rsidRPr="00CA7AE3">
        <w:rPr>
          <w:rFonts w:ascii="Times New Roman" w:hAnsi="Times New Roman" w:cs="Times New Roman"/>
        </w:rPr>
        <w:t>» рассматривает:</w:t>
      </w:r>
    </w:p>
    <w:p w14:paraId="5E49AD9C" w14:textId="77777777" w:rsidR="00DF7E21" w:rsidRPr="00CA7AE3" w:rsidRDefault="00DF7E21" w:rsidP="00CA7A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  <w:spacing w:val="-5"/>
        </w:rPr>
        <w:t xml:space="preserve"> значение крови и кровообращения, состав крови (клетки крас</w:t>
      </w:r>
      <w:r w:rsidRPr="00CA7AE3">
        <w:rPr>
          <w:rFonts w:ascii="Times New Roman" w:hAnsi="Times New Roman" w:cs="Times New Roman"/>
          <w:spacing w:val="-5"/>
        </w:rPr>
        <w:softHyphen/>
      </w:r>
      <w:r w:rsidRPr="00CA7AE3">
        <w:rPr>
          <w:rFonts w:ascii="Times New Roman" w:hAnsi="Times New Roman" w:cs="Times New Roman"/>
        </w:rPr>
        <w:t xml:space="preserve">ные, белые), плазма крови; </w:t>
      </w:r>
      <w:r w:rsidRPr="00CA7AE3">
        <w:rPr>
          <w:rFonts w:ascii="Times New Roman" w:hAnsi="Times New Roman" w:cs="Times New Roman"/>
          <w:spacing w:val="-3"/>
        </w:rPr>
        <w:t xml:space="preserve">органы кровообращения: сердце и </w:t>
      </w:r>
      <w:proofErr w:type="gramStart"/>
      <w:r w:rsidRPr="00CA7AE3">
        <w:rPr>
          <w:rFonts w:ascii="Times New Roman" w:hAnsi="Times New Roman" w:cs="Times New Roman"/>
          <w:spacing w:val="-3"/>
        </w:rPr>
        <w:t>сосуды;  большой</w:t>
      </w:r>
      <w:proofErr w:type="gramEnd"/>
      <w:r w:rsidRPr="00CA7AE3">
        <w:rPr>
          <w:rFonts w:ascii="Times New Roman" w:hAnsi="Times New Roman" w:cs="Times New Roman"/>
          <w:spacing w:val="-3"/>
        </w:rPr>
        <w:t xml:space="preserve"> и малый  </w:t>
      </w:r>
      <w:r w:rsidRPr="00CA7AE3">
        <w:rPr>
          <w:rFonts w:ascii="Times New Roman" w:hAnsi="Times New Roman" w:cs="Times New Roman"/>
        </w:rPr>
        <w:t xml:space="preserve">круги кровообращения; сердце, его строение и работа; движение  </w:t>
      </w:r>
      <w:r w:rsidRPr="00CA7AE3">
        <w:rPr>
          <w:rFonts w:ascii="Times New Roman" w:hAnsi="Times New Roman" w:cs="Times New Roman"/>
          <w:spacing w:val="-3"/>
        </w:rPr>
        <w:t xml:space="preserve">крови по сосудам, пульс; предупреждение сердечно- сосудистых заболеваний; виды кровотечений, первая помощь при кровотечениях; отрицательное </w:t>
      </w:r>
      <w:r w:rsidRPr="00CA7AE3">
        <w:rPr>
          <w:rFonts w:ascii="Times New Roman" w:hAnsi="Times New Roman" w:cs="Times New Roman"/>
          <w:spacing w:val="-7"/>
        </w:rPr>
        <w:t>влияние никотина и алкоголя на сердце и сосуды.</w:t>
      </w:r>
    </w:p>
    <w:p w14:paraId="4B961070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В разделе </w:t>
      </w:r>
      <w:r w:rsidRPr="00CA7AE3">
        <w:rPr>
          <w:rFonts w:ascii="Times New Roman" w:hAnsi="Times New Roman" w:cs="Times New Roman"/>
          <w:b/>
        </w:rPr>
        <w:t>«Органы дыхания»</w:t>
      </w:r>
      <w:r w:rsidRPr="00CA7AE3">
        <w:rPr>
          <w:rFonts w:ascii="Times New Roman" w:hAnsi="Times New Roman" w:cs="Times New Roman"/>
        </w:rPr>
        <w:t xml:space="preserve"> рассматривает: </w:t>
      </w:r>
      <w:r w:rsidRPr="00CA7AE3">
        <w:rPr>
          <w:rFonts w:ascii="Times New Roman" w:hAnsi="Times New Roman" w:cs="Times New Roman"/>
          <w:spacing w:val="-3"/>
        </w:rPr>
        <w:t xml:space="preserve">значение </w:t>
      </w:r>
      <w:proofErr w:type="gramStart"/>
      <w:r w:rsidRPr="00CA7AE3">
        <w:rPr>
          <w:rFonts w:ascii="Times New Roman" w:hAnsi="Times New Roman" w:cs="Times New Roman"/>
          <w:spacing w:val="-3"/>
        </w:rPr>
        <w:t>дыхания,  строение</w:t>
      </w:r>
      <w:proofErr w:type="gramEnd"/>
      <w:r w:rsidRPr="00CA7AE3">
        <w:rPr>
          <w:rFonts w:ascii="Times New Roman" w:hAnsi="Times New Roman" w:cs="Times New Roman"/>
          <w:spacing w:val="-3"/>
        </w:rPr>
        <w:t xml:space="preserve"> и функции органов дыхания., </w:t>
      </w:r>
      <w:r w:rsidRPr="00CA7AE3">
        <w:rPr>
          <w:rFonts w:ascii="Times New Roman" w:hAnsi="Times New Roman" w:cs="Times New Roman"/>
        </w:rPr>
        <w:t>голосовой аппарат;  газообмен в легких и тканях;  болезни, переда</w:t>
      </w:r>
      <w:r w:rsidRPr="00CA7AE3">
        <w:rPr>
          <w:rFonts w:ascii="Times New Roman" w:hAnsi="Times New Roman" w:cs="Times New Roman"/>
        </w:rPr>
        <w:softHyphen/>
      </w:r>
      <w:r w:rsidRPr="00CA7AE3">
        <w:rPr>
          <w:rFonts w:ascii="Times New Roman" w:hAnsi="Times New Roman" w:cs="Times New Roman"/>
          <w:spacing w:val="-2"/>
        </w:rPr>
        <w:t xml:space="preserve">ющиеся через воздух; гигиена органов дыхания; отрицательное </w:t>
      </w:r>
      <w:r w:rsidRPr="00CA7AE3">
        <w:rPr>
          <w:rFonts w:ascii="Times New Roman" w:hAnsi="Times New Roman" w:cs="Times New Roman"/>
          <w:spacing w:val="-6"/>
        </w:rPr>
        <w:t xml:space="preserve">влияние никотина на органы дыхания. </w:t>
      </w:r>
    </w:p>
    <w:p w14:paraId="57017F90" w14:textId="77777777" w:rsidR="00DF7E21" w:rsidRPr="00CA7AE3" w:rsidRDefault="00DF7E21" w:rsidP="00CA7A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В разделе </w:t>
      </w:r>
      <w:r w:rsidRPr="00CA7AE3">
        <w:rPr>
          <w:rFonts w:ascii="Times New Roman" w:hAnsi="Times New Roman" w:cs="Times New Roman"/>
          <w:b/>
        </w:rPr>
        <w:t>«Пищеварительная система»</w:t>
      </w:r>
      <w:r w:rsidRPr="00CA7AE3">
        <w:rPr>
          <w:rFonts w:ascii="Times New Roman" w:hAnsi="Times New Roman" w:cs="Times New Roman"/>
        </w:rPr>
        <w:t xml:space="preserve"> рассматривает: </w:t>
      </w:r>
    </w:p>
    <w:p w14:paraId="6F87A036" w14:textId="77777777" w:rsidR="00DF7E21" w:rsidRPr="00CA7AE3" w:rsidRDefault="00DF7E21" w:rsidP="00CA7A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  <w:spacing w:val="-1"/>
        </w:rPr>
        <w:t xml:space="preserve">значение пищеварения, питательные вещества,  витамины и  </w:t>
      </w:r>
      <w:r w:rsidRPr="00CA7AE3">
        <w:rPr>
          <w:rFonts w:ascii="Times New Roman" w:hAnsi="Times New Roman" w:cs="Times New Roman"/>
          <w:spacing w:val="-3"/>
        </w:rPr>
        <w:t>пищевые продукты;  органы пищеварения;  пищеварение в рото</w:t>
      </w:r>
      <w:r w:rsidRPr="00CA7AE3">
        <w:rPr>
          <w:rFonts w:ascii="Times New Roman" w:hAnsi="Times New Roman" w:cs="Times New Roman"/>
          <w:spacing w:val="-3"/>
        </w:rPr>
        <w:softHyphen/>
      </w:r>
      <w:r w:rsidRPr="00CA7AE3">
        <w:rPr>
          <w:rFonts w:ascii="Times New Roman" w:hAnsi="Times New Roman" w:cs="Times New Roman"/>
        </w:rPr>
        <w:t xml:space="preserve">вой полости, желудке, кишечнике; </w:t>
      </w:r>
      <w:r w:rsidRPr="00CA7AE3">
        <w:rPr>
          <w:rFonts w:ascii="Times New Roman" w:hAnsi="Times New Roman" w:cs="Times New Roman"/>
          <w:spacing w:val="-3"/>
        </w:rPr>
        <w:t>гигиена питания (предупреждение желудочно-</w:t>
      </w:r>
      <w:r w:rsidRPr="00CA7AE3">
        <w:rPr>
          <w:rFonts w:ascii="Times New Roman" w:hAnsi="Times New Roman" w:cs="Times New Roman"/>
          <w:spacing w:val="-2"/>
        </w:rPr>
        <w:t>кишечных заболеваний, пищевых отправлений и глистных зара</w:t>
      </w:r>
      <w:r w:rsidRPr="00CA7AE3">
        <w:rPr>
          <w:rFonts w:ascii="Times New Roman" w:hAnsi="Times New Roman" w:cs="Times New Roman"/>
          <w:spacing w:val="-2"/>
        </w:rPr>
        <w:softHyphen/>
      </w:r>
      <w:r w:rsidRPr="00CA7AE3">
        <w:rPr>
          <w:rFonts w:ascii="Times New Roman" w:hAnsi="Times New Roman" w:cs="Times New Roman"/>
          <w:spacing w:val="-3"/>
        </w:rPr>
        <w:t>жений).</w:t>
      </w:r>
    </w:p>
    <w:p w14:paraId="411A1CD8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     В разделе </w:t>
      </w:r>
      <w:r w:rsidRPr="00CA7AE3">
        <w:rPr>
          <w:rFonts w:ascii="Times New Roman" w:hAnsi="Times New Roman" w:cs="Times New Roman"/>
          <w:b/>
        </w:rPr>
        <w:t>«Мочевыделительная система. Кожа»</w:t>
      </w:r>
      <w:r w:rsidRPr="00CA7AE3">
        <w:rPr>
          <w:rFonts w:ascii="Times New Roman" w:hAnsi="Times New Roman" w:cs="Times New Roman"/>
        </w:rPr>
        <w:t xml:space="preserve"> рассматривает: </w:t>
      </w:r>
      <w:r w:rsidRPr="00CA7AE3">
        <w:rPr>
          <w:rFonts w:ascii="Times New Roman" w:hAnsi="Times New Roman" w:cs="Times New Roman"/>
          <w:spacing w:val="-2"/>
        </w:rPr>
        <w:t xml:space="preserve">органы мочевыделительной системы, их строение и </w:t>
      </w:r>
      <w:proofErr w:type="gramStart"/>
      <w:r w:rsidRPr="00CA7AE3">
        <w:rPr>
          <w:rFonts w:ascii="Times New Roman" w:hAnsi="Times New Roman" w:cs="Times New Roman"/>
          <w:spacing w:val="-2"/>
        </w:rPr>
        <w:t xml:space="preserve">значение;  </w:t>
      </w:r>
      <w:r w:rsidRPr="00CA7AE3">
        <w:rPr>
          <w:rFonts w:ascii="Times New Roman" w:hAnsi="Times New Roman" w:cs="Times New Roman"/>
          <w:spacing w:val="-4"/>
        </w:rPr>
        <w:t>предупреждение</w:t>
      </w:r>
      <w:proofErr w:type="gramEnd"/>
      <w:r w:rsidRPr="00CA7AE3">
        <w:rPr>
          <w:rFonts w:ascii="Times New Roman" w:hAnsi="Times New Roman" w:cs="Times New Roman"/>
          <w:spacing w:val="-4"/>
        </w:rPr>
        <w:t xml:space="preserve"> </w:t>
      </w:r>
      <w:r w:rsidRPr="00CA7AE3">
        <w:rPr>
          <w:rFonts w:ascii="Times New Roman" w:hAnsi="Times New Roman" w:cs="Times New Roman"/>
          <w:spacing w:val="-5"/>
        </w:rPr>
        <w:t xml:space="preserve">почечных заболеваний; </w:t>
      </w:r>
      <w:r w:rsidRPr="00CA7AE3">
        <w:rPr>
          <w:rFonts w:ascii="Times New Roman" w:hAnsi="Times New Roman" w:cs="Times New Roman"/>
          <w:spacing w:val="-6"/>
        </w:rPr>
        <w:t>строение и  значение кожи ( ося</w:t>
      </w:r>
      <w:r w:rsidRPr="00CA7AE3">
        <w:rPr>
          <w:rFonts w:ascii="Times New Roman" w:hAnsi="Times New Roman" w:cs="Times New Roman"/>
          <w:spacing w:val="-6"/>
        </w:rPr>
        <w:softHyphen/>
      </w:r>
      <w:r w:rsidRPr="00CA7AE3">
        <w:rPr>
          <w:rFonts w:ascii="Times New Roman" w:hAnsi="Times New Roman" w:cs="Times New Roman"/>
          <w:spacing w:val="-3"/>
        </w:rPr>
        <w:t>зания, выделения (пота) и терморегуляции, закаливание организ</w:t>
      </w:r>
      <w:r w:rsidRPr="00CA7AE3">
        <w:rPr>
          <w:rFonts w:ascii="Times New Roman" w:hAnsi="Times New Roman" w:cs="Times New Roman"/>
          <w:spacing w:val="-3"/>
        </w:rPr>
        <w:softHyphen/>
      </w:r>
      <w:r w:rsidRPr="00CA7AE3">
        <w:rPr>
          <w:rFonts w:ascii="Times New Roman" w:hAnsi="Times New Roman" w:cs="Times New Roman"/>
          <w:spacing w:val="-7"/>
        </w:rPr>
        <w:t>ма.; гигиена кожи и профилак</w:t>
      </w:r>
      <w:r w:rsidRPr="00CA7AE3">
        <w:rPr>
          <w:rFonts w:ascii="Times New Roman" w:hAnsi="Times New Roman" w:cs="Times New Roman"/>
          <w:spacing w:val="-7"/>
        </w:rPr>
        <w:softHyphen/>
      </w:r>
      <w:r w:rsidRPr="00CA7AE3">
        <w:rPr>
          <w:rFonts w:ascii="Times New Roman" w:hAnsi="Times New Roman" w:cs="Times New Roman"/>
          <w:spacing w:val="-5"/>
        </w:rPr>
        <w:t xml:space="preserve">тика и первая помощь при тепловом и солнечных ударах, ожогах и </w:t>
      </w:r>
      <w:r w:rsidRPr="00CA7AE3">
        <w:rPr>
          <w:rFonts w:ascii="Times New Roman" w:hAnsi="Times New Roman" w:cs="Times New Roman"/>
          <w:spacing w:val="-6"/>
        </w:rPr>
        <w:t>обморожении.</w:t>
      </w:r>
    </w:p>
    <w:p w14:paraId="21D17398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     В разделе </w:t>
      </w:r>
      <w:r w:rsidRPr="00CA7AE3">
        <w:rPr>
          <w:rFonts w:ascii="Times New Roman" w:hAnsi="Times New Roman" w:cs="Times New Roman"/>
          <w:b/>
        </w:rPr>
        <w:t>«Нервная система»</w:t>
      </w:r>
      <w:r w:rsidRPr="00CA7AE3">
        <w:rPr>
          <w:rFonts w:ascii="Times New Roman" w:hAnsi="Times New Roman" w:cs="Times New Roman"/>
        </w:rPr>
        <w:t xml:space="preserve"> рассматривает:</w:t>
      </w:r>
      <w:r w:rsidRPr="00CA7AE3">
        <w:rPr>
          <w:rFonts w:ascii="Times New Roman" w:hAnsi="Times New Roman" w:cs="Times New Roman"/>
          <w:spacing w:val="-9"/>
        </w:rPr>
        <w:t xml:space="preserve"> строение и значение нервной системы (спинной и головной мозг, </w:t>
      </w:r>
      <w:r w:rsidRPr="00CA7AE3">
        <w:rPr>
          <w:rFonts w:ascii="Times New Roman" w:hAnsi="Times New Roman" w:cs="Times New Roman"/>
          <w:spacing w:val="-5"/>
        </w:rPr>
        <w:t>нервы); гигиена умственного труда; отрицательное влияние на не</w:t>
      </w:r>
      <w:r w:rsidRPr="00CA7AE3">
        <w:rPr>
          <w:rFonts w:ascii="Times New Roman" w:hAnsi="Times New Roman" w:cs="Times New Roman"/>
          <w:spacing w:val="-5"/>
        </w:rPr>
        <w:softHyphen/>
      </w:r>
      <w:r w:rsidRPr="00CA7AE3">
        <w:rPr>
          <w:rFonts w:ascii="Times New Roman" w:hAnsi="Times New Roman" w:cs="Times New Roman"/>
          <w:spacing w:val="-4"/>
        </w:rPr>
        <w:t>рвную систему алкоголя и никотина; сон и его значение,</w:t>
      </w:r>
      <w:r w:rsidRPr="00CA7AE3">
        <w:rPr>
          <w:rFonts w:ascii="Times New Roman" w:hAnsi="Times New Roman" w:cs="Times New Roman"/>
        </w:rPr>
        <w:t xml:space="preserve"> эмоции, внимание и памяти</w:t>
      </w:r>
      <w:r w:rsidRPr="00CA7AE3">
        <w:rPr>
          <w:rFonts w:ascii="Times New Roman" w:hAnsi="Times New Roman" w:cs="Times New Roman"/>
          <w:spacing w:val="-4"/>
        </w:rPr>
        <w:t>, их виды и характеристика</w:t>
      </w:r>
    </w:p>
    <w:p w14:paraId="7B4C61FC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 В разделе </w:t>
      </w:r>
      <w:r w:rsidRPr="00CA7AE3">
        <w:rPr>
          <w:rFonts w:ascii="Times New Roman" w:hAnsi="Times New Roman" w:cs="Times New Roman"/>
          <w:b/>
        </w:rPr>
        <w:t>«Органы чувств»</w:t>
      </w:r>
      <w:r w:rsidRPr="00CA7AE3">
        <w:rPr>
          <w:rFonts w:ascii="Times New Roman" w:hAnsi="Times New Roman" w:cs="Times New Roman"/>
        </w:rPr>
        <w:t xml:space="preserve"> рассматривает: значение и виды  органов чувств; строение, функции, гигиена органа </w:t>
      </w:r>
      <w:r w:rsidRPr="00CA7AE3">
        <w:rPr>
          <w:rFonts w:ascii="Times New Roman" w:hAnsi="Times New Roman" w:cs="Times New Roman"/>
          <w:spacing w:val="-6"/>
        </w:rPr>
        <w:t xml:space="preserve">зрения; строение органа слуха и предупреждение нарушений слуха; </w:t>
      </w:r>
      <w:r w:rsidRPr="00CA7AE3">
        <w:rPr>
          <w:rFonts w:ascii="Times New Roman" w:hAnsi="Times New Roman" w:cs="Times New Roman"/>
          <w:spacing w:val="-4"/>
        </w:rPr>
        <w:t>органы обоняния и вкуса.</w:t>
      </w:r>
    </w:p>
    <w:p w14:paraId="3C580399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В разделе </w:t>
      </w:r>
      <w:r w:rsidRPr="00CA7AE3">
        <w:rPr>
          <w:rFonts w:ascii="Times New Roman" w:hAnsi="Times New Roman" w:cs="Times New Roman"/>
          <w:b/>
        </w:rPr>
        <w:t xml:space="preserve">«Охрана здоровья человека» </w:t>
      </w:r>
      <w:r w:rsidRPr="00CA7AE3">
        <w:rPr>
          <w:rFonts w:ascii="Times New Roman" w:hAnsi="Times New Roman" w:cs="Times New Roman"/>
        </w:rPr>
        <w:t>рассматривает:</w:t>
      </w:r>
      <w:r w:rsidRPr="00CA7AE3">
        <w:rPr>
          <w:rFonts w:ascii="Times New Roman" w:hAnsi="Times New Roman" w:cs="Times New Roman"/>
          <w:spacing w:val="-4"/>
        </w:rPr>
        <w:t xml:space="preserve"> система </w:t>
      </w:r>
      <w:r w:rsidRPr="00CA7AE3">
        <w:rPr>
          <w:rFonts w:ascii="Times New Roman" w:hAnsi="Times New Roman" w:cs="Times New Roman"/>
        </w:rPr>
        <w:t>учреждений</w:t>
      </w:r>
      <w:r w:rsidRPr="00CA7AE3">
        <w:rPr>
          <w:rFonts w:ascii="Times New Roman" w:hAnsi="Times New Roman" w:cs="Times New Roman"/>
          <w:spacing w:val="-4"/>
        </w:rPr>
        <w:t xml:space="preserve"> здравоохранений в Российской Федерации; </w:t>
      </w:r>
      <w:r w:rsidRPr="00CA7AE3">
        <w:rPr>
          <w:rFonts w:ascii="Times New Roman" w:hAnsi="Times New Roman" w:cs="Times New Roman"/>
          <w:spacing w:val="-7"/>
        </w:rPr>
        <w:t>социальное обеспечение по ста</w:t>
      </w:r>
      <w:r w:rsidRPr="00CA7AE3">
        <w:rPr>
          <w:rFonts w:ascii="Times New Roman" w:hAnsi="Times New Roman" w:cs="Times New Roman"/>
          <w:spacing w:val="-7"/>
        </w:rPr>
        <w:softHyphen/>
      </w:r>
      <w:r w:rsidRPr="00CA7AE3">
        <w:rPr>
          <w:rFonts w:ascii="Times New Roman" w:hAnsi="Times New Roman" w:cs="Times New Roman"/>
          <w:spacing w:val="-5"/>
        </w:rPr>
        <w:t xml:space="preserve">рости, болезни и потере трудоспособности; </w:t>
      </w:r>
      <w:r w:rsidRPr="00CA7AE3">
        <w:rPr>
          <w:rFonts w:ascii="Times New Roman" w:hAnsi="Times New Roman" w:cs="Times New Roman"/>
        </w:rPr>
        <w:t>вредные привычки и их профилактика.</w:t>
      </w:r>
    </w:p>
    <w:p w14:paraId="178ED296" w14:textId="77777777" w:rsidR="00E15FA5" w:rsidRPr="00CA7AE3" w:rsidRDefault="00E15FA5" w:rsidP="00CA7AE3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5D317B57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  <w:b/>
        </w:rPr>
      </w:pPr>
      <w:r w:rsidRPr="00CA7AE3">
        <w:rPr>
          <w:rFonts w:ascii="Times New Roman" w:hAnsi="Times New Roman" w:cs="Times New Roman"/>
          <w:b/>
        </w:rPr>
        <w:t>1 Личностные результаты</w:t>
      </w:r>
    </w:p>
    <w:p w14:paraId="4E5590F2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 </w:t>
      </w:r>
    </w:p>
    <w:p w14:paraId="43A673AC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1)осознание себя как гражданина России; формирование чувства гордости за свою Родину; </w:t>
      </w:r>
    </w:p>
    <w:p w14:paraId="63B06C91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2) формирование уважительного отношения к иному мнению, истории и культуре других народов; </w:t>
      </w:r>
    </w:p>
    <w:p w14:paraId="0241E3C7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3) развитие адекватных представлений о собственных возможностях, о насущно необходимом жизнеобеспечении;</w:t>
      </w:r>
    </w:p>
    <w:p w14:paraId="34CBE864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14:paraId="0D9F066C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lastRenderedPageBreak/>
        <w:t xml:space="preserve">5) овладение социально-бытовыми умениями, используемыми в повседневной жизни; </w:t>
      </w:r>
    </w:p>
    <w:p w14:paraId="28C6094B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6) владение навыками коммуникации и принятыми нормами социального взаимодействия; </w:t>
      </w:r>
    </w:p>
    <w:p w14:paraId="505F5497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7)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743D1698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8) принятие и освоение социальной роли обучающегося, формирование и развитие социально значимых мотивов учебной деятельности; 9) развитие навыков сотрудничества с взрослыми и сверстниками в разных социальных ситуациях; </w:t>
      </w:r>
    </w:p>
    <w:p w14:paraId="6698BB14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10) формирование эстетических потребностей, ценностей и чувств; </w:t>
      </w:r>
    </w:p>
    <w:p w14:paraId="0C4DE3D5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11)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232A15A2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208CA49F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13) формирование готовности к самостоятельной жизни.</w:t>
      </w:r>
    </w:p>
    <w:p w14:paraId="4E942727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  <w:b/>
        </w:rPr>
      </w:pPr>
      <w:r w:rsidRPr="00CA7AE3">
        <w:rPr>
          <w:rFonts w:ascii="Times New Roman" w:hAnsi="Times New Roman" w:cs="Times New Roman"/>
          <w:b/>
        </w:rPr>
        <w:t>2.  Предметные результаты</w:t>
      </w:r>
    </w:p>
    <w:p w14:paraId="24AED045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1  уровень:</w:t>
      </w:r>
    </w:p>
    <w:p w14:paraId="6178BD62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представления об объектах и явлениях неживой и живой природы, организма человека;</w:t>
      </w:r>
    </w:p>
    <w:p w14:paraId="70063C07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знание правил поведения в природе, техники безопасности, здорового образа жизни в объеме программы;</w:t>
      </w:r>
    </w:p>
    <w:p w14:paraId="3A39DA2B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выполнение совместно с учителем практических работ, предусмотренных программой;</w:t>
      </w:r>
    </w:p>
    <w:p w14:paraId="587386C0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·описание особенностей состояния своего организма;</w:t>
      </w:r>
    </w:p>
    <w:p w14:paraId="63055980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·знание названий специализации врачей;</w:t>
      </w:r>
    </w:p>
    <w:p w14:paraId="5F4776F7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14:paraId="53ABB80C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 </w:t>
      </w:r>
    </w:p>
    <w:p w14:paraId="7DC087C9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2 уровень:</w:t>
      </w:r>
    </w:p>
    <w:p w14:paraId="5E262BA5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·представления об организме человека;</w:t>
      </w:r>
    </w:p>
    <w:p w14:paraId="79653C11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·осознание основных взаимосвязей между природными компонентами, природой и человеком, органами и системами органов у человека;</w:t>
      </w:r>
    </w:p>
    <w:p w14:paraId="3BBE644B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установление взаимосвязи между средой обитания и внешним видом объекта (единство формы и функции);</w:t>
      </w:r>
    </w:p>
    <w:p w14:paraId="121A5E80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знание названий, элементарных функций и расположения основных органов в организме человека;</w:t>
      </w:r>
    </w:p>
    <w:p w14:paraId="18A81265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lastRenderedPageBreak/>
        <w:t>· 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</w:t>
      </w:r>
    </w:p>
    <w:p w14:paraId="02D66185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·знание правил здорового образа жизни и безопасного поведения, использование их для объяснения новых ситуаций;</w:t>
      </w:r>
    </w:p>
    <w:p w14:paraId="7567E0F6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· выполнение 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14:paraId="2D2E3FAC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 xml:space="preserve">·владение сформированными знаниями и умениями в учебных, </w:t>
      </w:r>
      <w:proofErr w:type="gramStart"/>
      <w:r w:rsidRPr="00CA7AE3">
        <w:rPr>
          <w:rFonts w:ascii="Times New Roman" w:hAnsi="Times New Roman" w:cs="Times New Roman"/>
        </w:rPr>
        <w:t>учебно- бытовых</w:t>
      </w:r>
      <w:proofErr w:type="gramEnd"/>
      <w:r w:rsidRPr="00CA7AE3">
        <w:rPr>
          <w:rFonts w:ascii="Times New Roman" w:hAnsi="Times New Roman" w:cs="Times New Roman"/>
        </w:rPr>
        <w:t xml:space="preserve"> и учебно-трудовых ситуациях</w:t>
      </w:r>
    </w:p>
    <w:p w14:paraId="624D6F17" w14:textId="77777777" w:rsidR="00E15FA5" w:rsidRPr="00CA7AE3" w:rsidRDefault="00E15FA5" w:rsidP="00CA7AE3">
      <w:pPr>
        <w:pStyle w:val="a3"/>
        <w:ind w:left="720"/>
        <w:jc w:val="both"/>
        <w:rPr>
          <w:rFonts w:ascii="Times New Roman" w:hAnsi="Times New Roman" w:cs="Times New Roman"/>
        </w:rPr>
      </w:pPr>
    </w:p>
    <w:p w14:paraId="4FABBBBE" w14:textId="77777777" w:rsidR="004D3EDC" w:rsidRPr="00CA7AE3" w:rsidRDefault="00E15FA5" w:rsidP="00CA7A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учебного предмета «Биология» 9 </w:t>
      </w:r>
      <w:proofErr w:type="spellStart"/>
      <w:r w:rsidRPr="00CA7AE3">
        <w:rPr>
          <w:rFonts w:ascii="Times New Roman" w:hAnsi="Times New Roman" w:cs="Times New Roman"/>
          <w:b/>
          <w:sz w:val="24"/>
          <w:szCs w:val="24"/>
          <w:lang w:val="ru-RU"/>
        </w:rPr>
        <w:t>клас</w:t>
      </w:r>
      <w:proofErr w:type="spellEnd"/>
    </w:p>
    <w:p w14:paraId="0A4E4191" w14:textId="77777777" w:rsidR="004D3EDC" w:rsidRPr="00CA7AE3" w:rsidRDefault="004D3EDC" w:rsidP="00CA7AE3">
      <w:pPr>
        <w:pStyle w:val="a3"/>
        <w:jc w:val="both"/>
        <w:rPr>
          <w:rFonts w:ascii="Times New Roman" w:hAnsi="Times New Roman" w:cs="Times New Roman"/>
        </w:rPr>
      </w:pPr>
      <w:r w:rsidRPr="00CA7AE3">
        <w:rPr>
          <w:rFonts w:ascii="Times New Roman" w:hAnsi="Times New Roman" w:cs="Times New Roman"/>
        </w:rPr>
        <w:t> </w:t>
      </w:r>
    </w:p>
    <w:tbl>
      <w:tblPr>
        <w:tblW w:w="9645" w:type="dxa"/>
        <w:tblInd w:w="108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17"/>
        <w:gridCol w:w="3815"/>
        <w:gridCol w:w="1558"/>
        <w:gridCol w:w="1828"/>
        <w:gridCol w:w="1727"/>
      </w:tblGrid>
      <w:tr w:rsidR="004D3EDC" w:rsidRPr="00CA7AE3" w14:paraId="1C0BC04E" w14:textId="77777777" w:rsidTr="00047564"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0D7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№ </w:t>
            </w:r>
            <w:r w:rsidRPr="00CA7AE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6FAFC4D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b/>
              </w:rPr>
            </w:pPr>
            <w:r w:rsidRPr="00CA7AE3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451EEC2E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b/>
              </w:rPr>
            </w:pPr>
            <w:r w:rsidRPr="00CA7AE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4E578198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b/>
              </w:rPr>
            </w:pPr>
            <w:r w:rsidRPr="00CA7AE3"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172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</w:tcMar>
          </w:tcPr>
          <w:p w14:paraId="0E1378BE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  <w:b/>
              </w:rPr>
            </w:pPr>
            <w:r w:rsidRPr="00CA7AE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</w:tr>
      <w:tr w:rsidR="004D3EDC" w:rsidRPr="00CA7AE3" w14:paraId="22973019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9DD3B6B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73D2B80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1. Общий обзор организма человека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0BA86BF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1ED01E8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1303CBF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6BAB1322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1D1CF837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7B6B143E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2. Опора тела  и движение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5F48C8D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21C0EB25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109AFD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1059A622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1D09E542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1FACD531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3. Кровь и кровообращение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447B85D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C9E55D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49710856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32506D1D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5A47267D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769C75D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4. Органы дыхания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6B613FD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CDB4F2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4789DF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18857222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5276B25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2EA4DEBE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5. Пищеварительная система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601F3C5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13F190C1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54AFAD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4EB4C042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52783108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67FDDFF6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6. Мочевыделительная система. Кожа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1185DB5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73BDBC3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2E6AB52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017FC2B1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07408011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07DC8B8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7. Нервная система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48A0BB2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EEF5EC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0135A67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4F21CD00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1D5CA64B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6644FE7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8. Органы чувств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5159FFBF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4B53063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60DEBF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</w:tr>
      <w:tr w:rsidR="004D3EDC" w:rsidRPr="00CA7AE3" w14:paraId="2389EC98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5EC25F47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61CDFE4F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 xml:space="preserve">Раздел 9. Охрана здоровья человека 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6A1FC89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7F61D374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66FA187A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1</w:t>
            </w:r>
          </w:p>
        </w:tc>
      </w:tr>
      <w:tr w:rsidR="004D3EDC" w:rsidRPr="00CA7AE3" w14:paraId="72149C72" w14:textId="77777777" w:rsidTr="00047564">
        <w:tc>
          <w:tcPr>
            <w:tcW w:w="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</w:tcMar>
          </w:tcPr>
          <w:p w14:paraId="7D4648C0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0C61DD2C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216E985C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2AD7BDD1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</w:tcMar>
          </w:tcPr>
          <w:p w14:paraId="3199BDD7" w14:textId="77777777" w:rsidR="004D3EDC" w:rsidRPr="00CA7AE3" w:rsidRDefault="004D3EDC" w:rsidP="00CA7AE3">
            <w:pPr>
              <w:pStyle w:val="a6"/>
              <w:spacing w:after="283"/>
              <w:jc w:val="both"/>
              <w:rPr>
                <w:rFonts w:ascii="Times New Roman" w:hAnsi="Times New Roman" w:cs="Times New Roman"/>
              </w:rPr>
            </w:pPr>
            <w:r w:rsidRPr="00CA7AE3">
              <w:rPr>
                <w:rFonts w:ascii="Times New Roman" w:hAnsi="Times New Roman" w:cs="Times New Roman"/>
              </w:rPr>
              <w:t>1</w:t>
            </w:r>
          </w:p>
        </w:tc>
      </w:tr>
    </w:tbl>
    <w:p w14:paraId="1BC2BC39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</w:p>
    <w:p w14:paraId="18BBA576" w14:textId="77777777" w:rsidR="00E15FA5" w:rsidRPr="00CA7AE3" w:rsidRDefault="00E15FA5" w:rsidP="00CA7AE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71C74FAB" w14:textId="77777777" w:rsidR="00E15FA5" w:rsidRPr="00CA7AE3" w:rsidRDefault="00E15FA5" w:rsidP="00CA7AE3">
      <w:pPr>
        <w:spacing w:after="0" w:line="48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A7A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6484EFB" w14:textId="77777777" w:rsidR="004D3EDC" w:rsidRPr="00CA7AE3" w:rsidRDefault="004D3EDC" w:rsidP="00CA7A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- Соломина Е.Н. </w:t>
      </w:r>
      <w:proofErr w:type="spellStart"/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>Биология.Человек</w:t>
      </w:r>
      <w:proofErr w:type="spellEnd"/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>. 9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14:paraId="1F0AB067" w14:textId="77777777" w:rsidR="004D3EDC" w:rsidRPr="00CA7AE3" w:rsidRDefault="00CA7AE3" w:rsidP="00CA7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="004D3EDC"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Соломина Е.Н.</w:t>
      </w:r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>, Шевырёва Т.В.</w:t>
      </w:r>
      <w:r w:rsidR="004D3EDC"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>Биология.Человек</w:t>
      </w:r>
      <w:proofErr w:type="spellEnd"/>
      <w:r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4D3EDC" w:rsidRPr="00CA7A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Рабочая тетрадь. 9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</w:t>
      </w:r>
      <w:r w:rsidR="004D3EDC" w:rsidRPr="00CA7AE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D3EDC" w:rsidRPr="00CA7AE3">
        <w:rPr>
          <w:rFonts w:ascii="Times New Roman" w:eastAsia="Calibri" w:hAnsi="Times New Roman" w:cs="Times New Roman"/>
          <w:sz w:val="24"/>
          <w:szCs w:val="24"/>
        </w:rPr>
        <w:t>интеллектуальными</w:t>
      </w:r>
      <w:proofErr w:type="spellEnd"/>
      <w:r w:rsidR="004D3EDC" w:rsidRPr="00CA7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3EDC" w:rsidRPr="00CA7AE3">
        <w:rPr>
          <w:rFonts w:ascii="Times New Roman" w:eastAsia="Calibri" w:hAnsi="Times New Roman" w:cs="Times New Roman"/>
          <w:sz w:val="24"/>
          <w:szCs w:val="24"/>
        </w:rPr>
        <w:t>нарушениями</w:t>
      </w:r>
      <w:proofErr w:type="spellEnd"/>
      <w:r w:rsidR="004D3EDC" w:rsidRPr="00CA7AE3">
        <w:rPr>
          <w:rFonts w:ascii="Times New Roman" w:eastAsia="Calibri" w:hAnsi="Times New Roman" w:cs="Times New Roman"/>
          <w:sz w:val="24"/>
          <w:szCs w:val="24"/>
        </w:rPr>
        <w:t>) (</w:t>
      </w:r>
      <w:proofErr w:type="spellStart"/>
      <w:r w:rsidR="004D3EDC" w:rsidRPr="00CA7AE3">
        <w:rPr>
          <w:rFonts w:ascii="Times New Roman" w:eastAsia="Calibri" w:hAnsi="Times New Roman" w:cs="Times New Roman"/>
          <w:sz w:val="24"/>
          <w:szCs w:val="24"/>
        </w:rPr>
        <w:t>вариант</w:t>
      </w:r>
      <w:proofErr w:type="spellEnd"/>
      <w:r w:rsidR="004D3EDC" w:rsidRPr="00CA7AE3">
        <w:rPr>
          <w:rFonts w:ascii="Times New Roman" w:eastAsia="Calibri" w:hAnsi="Times New Roman" w:cs="Times New Roman"/>
          <w:sz w:val="24"/>
          <w:szCs w:val="24"/>
        </w:rPr>
        <w:t xml:space="preserve"> 1).</w:t>
      </w:r>
    </w:p>
    <w:p w14:paraId="781E2240" w14:textId="77777777" w:rsidR="00E15FA5" w:rsidRPr="00CA7AE3" w:rsidRDefault="00E15FA5" w:rsidP="00CA7AE3">
      <w:pPr>
        <w:pStyle w:val="a3"/>
        <w:jc w:val="both"/>
        <w:rPr>
          <w:rFonts w:ascii="Times New Roman" w:hAnsi="Times New Roman" w:cs="Times New Roman"/>
        </w:rPr>
      </w:pPr>
    </w:p>
    <w:p w14:paraId="3714F25A" w14:textId="77777777" w:rsidR="00E15FA5" w:rsidRPr="00CA7AE3" w:rsidRDefault="00E15FA5" w:rsidP="00CA7AE3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9A23F56" w14:textId="77777777" w:rsidR="00DF7E21" w:rsidRPr="00CA7AE3" w:rsidRDefault="00DF7E21" w:rsidP="00CA7AE3">
      <w:pPr>
        <w:pStyle w:val="a3"/>
        <w:jc w:val="both"/>
        <w:rPr>
          <w:rFonts w:ascii="Times New Roman" w:hAnsi="Times New Roman" w:cs="Times New Roman"/>
          <w:spacing w:val="-4"/>
        </w:rPr>
      </w:pPr>
    </w:p>
    <w:p w14:paraId="20649B83" w14:textId="77777777" w:rsidR="00DF7E21" w:rsidRPr="00CA7AE3" w:rsidRDefault="00DF7E21" w:rsidP="00CA7AE3">
      <w:pPr>
        <w:pStyle w:val="a3"/>
        <w:spacing w:after="0"/>
        <w:jc w:val="both"/>
        <w:rPr>
          <w:rFonts w:ascii="Times New Roman" w:hAnsi="Times New Roman" w:cs="Times New Roman"/>
        </w:rPr>
      </w:pPr>
    </w:p>
    <w:p w14:paraId="4EAEBF30" w14:textId="77777777" w:rsidR="00853191" w:rsidRPr="00CA7AE3" w:rsidRDefault="00853191" w:rsidP="00CA7AE3">
      <w:pPr>
        <w:shd w:val="clear" w:color="auto" w:fill="FFFFFF"/>
        <w:suppressAutoHyphens/>
        <w:spacing w:after="0" w:line="240" w:lineRule="auto"/>
        <w:ind w:left="720"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</w:p>
    <w:p w14:paraId="20E98309" w14:textId="77777777" w:rsidR="004266C9" w:rsidRPr="00CA7AE3" w:rsidRDefault="004266C9" w:rsidP="00CA7AE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266C9" w:rsidRPr="00CA7AE3" w:rsidSect="00444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4E85"/>
    <w:multiLevelType w:val="multilevel"/>
    <w:tmpl w:val="18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D2337"/>
    <w:multiLevelType w:val="multilevel"/>
    <w:tmpl w:val="4AD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22618"/>
    <w:multiLevelType w:val="hybridMultilevel"/>
    <w:tmpl w:val="0A629D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620839980">
    <w:abstractNumId w:val="0"/>
  </w:num>
  <w:num w:numId="2" w16cid:durableId="782967437">
    <w:abstractNumId w:val="1"/>
    <w:lvlOverride w:ilvl="0">
      <w:startOverride w:val="1"/>
    </w:lvlOverride>
  </w:num>
  <w:num w:numId="3" w16cid:durableId="1220363547">
    <w:abstractNumId w:val="1"/>
  </w:num>
  <w:num w:numId="4" w16cid:durableId="723603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191"/>
    <w:rsid w:val="001168B4"/>
    <w:rsid w:val="001959B4"/>
    <w:rsid w:val="004266C9"/>
    <w:rsid w:val="004442F8"/>
    <w:rsid w:val="004D3EDC"/>
    <w:rsid w:val="005716A0"/>
    <w:rsid w:val="00853191"/>
    <w:rsid w:val="00AE5F3D"/>
    <w:rsid w:val="00C277BF"/>
    <w:rsid w:val="00CA7AE3"/>
    <w:rsid w:val="00D32A0D"/>
    <w:rsid w:val="00DC5B32"/>
    <w:rsid w:val="00DF7E21"/>
    <w:rsid w:val="00E15FA5"/>
    <w:rsid w:val="00E74E08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2154"/>
  <w15:docId w15:val="{2841FCCC-7EB3-4EDF-B661-1659A4C5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19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3191"/>
    <w:pPr>
      <w:suppressAutoHyphens/>
      <w:spacing w:after="140"/>
    </w:pPr>
    <w:rPr>
      <w:rFonts w:ascii="PT Astra Serif" w:eastAsia="Tahoma" w:hAnsi="PT Astra Serif" w:cs="Noto Sans Devanagari"/>
      <w:kern w:val="2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853191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53191"/>
    <w:pPr>
      <w:suppressAutoHyphens/>
      <w:spacing w:line="240" w:lineRule="auto"/>
      <w:ind w:left="720"/>
      <w:contextualSpacing/>
    </w:pPr>
    <w:rPr>
      <w:rFonts w:ascii="PT Astra Serif" w:eastAsia="Tahoma" w:hAnsi="PT Astra Serif" w:cs="Noto Sans Devanagari"/>
      <w:kern w:val="2"/>
      <w:sz w:val="24"/>
      <w:szCs w:val="24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4D3EDC"/>
    <w:pPr>
      <w:suppressLineNumbers/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79536108915</cp:lastModifiedBy>
  <cp:revision>4</cp:revision>
  <dcterms:created xsi:type="dcterms:W3CDTF">2023-09-24T21:33:00Z</dcterms:created>
  <dcterms:modified xsi:type="dcterms:W3CDTF">2023-10-18T11:20:00Z</dcterms:modified>
</cp:coreProperties>
</file>