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4358" w:leader="none"/>
          <w:tab w:val="left" w:pos="5068" w:leader="none"/>
          <w:tab w:val="center" w:pos="7507" w:leader="none"/>
        </w:tabs>
        <w:spacing w:lineRule="auto" w:line="240"/>
        <w:ind w:left="-426" w:right="-20" w:firstLine="284"/>
        <w:rPr>
          <w:rFonts w:ascii="Times New Roman" w:hAnsi="Times New Roman" w:cs="Times New Roman"/>
          <w:b/>
          <w:b/>
          <w:bCs/>
          <w:iCs/>
          <w:w w:val="99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ab/>
        <w:tab/>
        <w:tab/>
        <w:t>Перспективный план работы с родителями</w:t>
      </w:r>
    </w:p>
    <w:p>
      <w:pPr>
        <w:pStyle w:val="Normal"/>
        <w:widowControl w:val="false"/>
        <w:tabs>
          <w:tab w:val="clear" w:pos="708"/>
          <w:tab w:val="left" w:pos="4358" w:leader="none"/>
        </w:tabs>
        <w:spacing w:lineRule="auto" w:line="240"/>
        <w:ind w:left="-426" w:right="-20" w:firstLine="284"/>
        <w:jc w:val="center"/>
        <w:rPr>
          <w:rFonts w:ascii="Times New Roman" w:hAnsi="Times New Roman" w:cs="Times New Roman"/>
          <w:b/>
          <w:b/>
          <w:bCs/>
          <w:iCs/>
          <w:w w:val="99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в разновозрастной группе  2022 – 2023  учебный год</w:t>
      </w:r>
    </w:p>
    <w:p>
      <w:pPr>
        <w:pStyle w:val="Normal"/>
        <w:widowControl w:val="false"/>
        <w:tabs>
          <w:tab w:val="clear" w:pos="708"/>
          <w:tab w:val="left" w:pos="4358" w:leader="none"/>
        </w:tabs>
        <w:spacing w:lineRule="auto" w:line="240"/>
        <w:ind w:left="284" w:right="-20" w:firstLine="709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н</w:t>
      </w: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Cs/>
          <w:spacing w:val="-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н</w:t>
      </w:r>
      <w:r>
        <w:rPr>
          <w:rFonts w:cs="Times New Roman" w:ascii="Times New Roman" w:hAnsi="Times New Roman"/>
          <w:b/>
          <w:bCs/>
          <w:iCs/>
          <w:spacing w:val="-1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iCs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це</w:t>
      </w: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ли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Cs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з</w:t>
      </w:r>
      <w:r>
        <w:rPr>
          <w:rFonts w:cs="Times New Roman" w:ascii="Times New Roman" w:hAnsi="Times New Roman"/>
          <w:b/>
          <w:bCs/>
          <w:iCs/>
          <w:w w:val="99"/>
          <w:sz w:val="24"/>
          <w:szCs w:val="24"/>
        </w:rPr>
        <w:t>адачи:</w:t>
        <w:tab/>
      </w:r>
    </w:p>
    <w:p>
      <w:pPr>
        <w:pStyle w:val="Normal"/>
        <w:widowControl w:val="false"/>
        <w:spacing w:lineRule="auto" w:line="240"/>
        <w:ind w:left="284" w:right="-2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жн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-1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</w:rPr>
        <w:t xml:space="preserve">им </w:t>
      </w:r>
      <w:r>
        <w:rPr>
          <w:rFonts w:cs="Times New Roman" w:ascii="Times New Roman" w:hAnsi="Times New Roman"/>
          <w:spacing w:val="-1"/>
          <w:sz w:val="24"/>
          <w:szCs w:val="24"/>
        </w:rPr>
        <w:t>у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ов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м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</w:t>
      </w:r>
      <w:r>
        <w:rPr>
          <w:rFonts w:cs="Times New Roman" w:ascii="Times New Roman" w:hAnsi="Times New Roman"/>
          <w:w w:val="99"/>
          <w:sz w:val="24"/>
          <w:szCs w:val="24"/>
        </w:rPr>
        <w:t>ело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тно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ви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л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ност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нк</w:t>
      </w:r>
      <w:r>
        <w:rPr>
          <w:rFonts w:cs="Times New Roman" w:ascii="Times New Roman" w:hAnsi="Times New Roman"/>
          <w:sz w:val="24"/>
          <w:szCs w:val="24"/>
        </w:rPr>
        <w:t xml:space="preserve">а 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тся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ви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е к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нстр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ти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йст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с с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w w:val="99"/>
          <w:sz w:val="24"/>
          <w:szCs w:val="24"/>
        </w:rPr>
        <w:t>.</w:t>
      </w:r>
    </w:p>
    <w:p>
      <w:pPr>
        <w:pStyle w:val="Normal"/>
        <w:widowControl w:val="false"/>
        <w:spacing w:lineRule="auto" w:line="240"/>
        <w:ind w:left="284" w:right="-1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b/>
          <w:sz w:val="24"/>
          <w:szCs w:val="24"/>
        </w:rPr>
        <w:t>еду</w:t>
      </w:r>
      <w:r>
        <w:rPr>
          <w:rFonts w:cs="Times New Roman" w:ascii="Times New Roman" w:hAnsi="Times New Roman"/>
          <w:b/>
          <w:spacing w:val="-1"/>
          <w:w w:val="99"/>
          <w:sz w:val="24"/>
          <w:szCs w:val="24"/>
        </w:rPr>
        <w:t>щ</w:t>
      </w:r>
      <w:r>
        <w:rPr>
          <w:rFonts w:cs="Times New Roman" w:ascii="Times New Roman" w:hAnsi="Times New Roman"/>
          <w:b/>
          <w:w w:val="99"/>
          <w:sz w:val="24"/>
          <w:szCs w:val="24"/>
        </w:rPr>
        <w:t>ая</w:t>
      </w:r>
      <w:r>
        <w:rPr>
          <w:rFonts w:cs="Times New Roman" w:ascii="Times New Roman" w:hAnsi="Times New Roman"/>
          <w:b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1"/>
          <w:w w:val="99"/>
          <w:sz w:val="24"/>
          <w:szCs w:val="24"/>
        </w:rPr>
        <w:t>ц</w:t>
      </w:r>
      <w:r>
        <w:rPr>
          <w:rFonts w:cs="Times New Roman" w:ascii="Times New Roman" w:hAnsi="Times New Roman"/>
          <w:b/>
          <w:sz w:val="24"/>
          <w:szCs w:val="24"/>
        </w:rPr>
        <w:t>е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л</w:t>
      </w:r>
      <w:r>
        <w:rPr>
          <w:rFonts w:cs="Times New Roman" w:ascii="Times New Roman" w:hAnsi="Times New Roman"/>
          <w:b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-</w:t>
      </w:r>
      <w:r>
        <w:rPr>
          <w:rFonts w:cs="Times New Roman" w:ascii="Times New Roman" w:hAnsi="Times New Roman"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соз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ан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бх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у</w:t>
      </w:r>
      <w:r>
        <w:rPr>
          <w:rFonts w:cs="Times New Roman" w:ascii="Times New Roman" w:hAnsi="Times New Roman"/>
          <w:w w:val="99"/>
          <w:sz w:val="24"/>
          <w:szCs w:val="24"/>
        </w:rPr>
        <w:t>сл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вий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ля</w:t>
      </w:r>
      <w:r>
        <w:rPr>
          <w:rFonts w:cs="Times New Roman" w:ascii="Times New Roman" w:hAnsi="Times New Roman"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ф</w:t>
      </w:r>
      <w:r>
        <w:rPr>
          <w:rFonts w:cs="Times New Roman" w:ascii="Times New Roman" w:hAnsi="Times New Roman"/>
          <w:w w:val="99"/>
          <w:sz w:val="24"/>
          <w:szCs w:val="24"/>
        </w:rPr>
        <w:t>ор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ро</w:t>
      </w:r>
      <w:r>
        <w:rPr>
          <w:rFonts w:cs="Times New Roman" w:ascii="Times New Roman" w:hAnsi="Times New Roman"/>
          <w:sz w:val="24"/>
          <w:szCs w:val="24"/>
        </w:rPr>
        <w:t>ва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</w:rPr>
        <w:t>ве</w:t>
      </w:r>
      <w:r>
        <w:rPr>
          <w:rFonts w:cs="Times New Roman" w:ascii="Times New Roman" w:hAnsi="Times New Roman"/>
          <w:w w:val="99"/>
          <w:sz w:val="24"/>
          <w:szCs w:val="24"/>
        </w:rPr>
        <w:t>тст</w:t>
      </w:r>
      <w:r>
        <w:rPr>
          <w:rFonts w:cs="Times New Roman" w:ascii="Times New Roman" w:hAnsi="Times New Roman"/>
          <w:sz w:val="24"/>
          <w:szCs w:val="24"/>
        </w:rPr>
        <w:t>ве</w:t>
      </w:r>
      <w:r>
        <w:rPr>
          <w:rFonts w:cs="Times New Roman" w:ascii="Times New Roman" w:hAnsi="Times New Roman"/>
          <w:w w:val="99"/>
          <w:sz w:val="24"/>
          <w:szCs w:val="24"/>
        </w:rPr>
        <w:t>нны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вз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моо</w:t>
      </w:r>
      <w:r>
        <w:rPr>
          <w:rFonts w:cs="Times New Roman" w:ascii="Times New Roman" w:hAnsi="Times New Roman"/>
          <w:sz w:val="24"/>
          <w:szCs w:val="24"/>
        </w:rPr>
        <w:t>тн</w:t>
      </w:r>
      <w:r>
        <w:rPr>
          <w:rFonts w:cs="Times New Roman" w:ascii="Times New Roman" w:hAnsi="Times New Roman"/>
          <w:w w:val="99"/>
          <w:sz w:val="24"/>
          <w:szCs w:val="24"/>
        </w:rPr>
        <w:t>оше</w:t>
      </w:r>
      <w:r>
        <w:rPr>
          <w:rFonts w:cs="Times New Roman" w:ascii="Times New Roman" w:hAnsi="Times New Roman"/>
          <w:sz w:val="24"/>
          <w:szCs w:val="24"/>
        </w:rPr>
        <w:t>ний</w:t>
      </w:r>
      <w:r>
        <w:rPr>
          <w:rFonts w:cs="Times New Roman" w:ascii="Times New Roman" w:hAnsi="Times New Roman"/>
          <w:spacing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0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емьям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w w:val="99"/>
          <w:sz w:val="24"/>
          <w:szCs w:val="24"/>
        </w:rPr>
        <w:t>ов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9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ити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к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нтн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ро</w:t>
      </w:r>
      <w:r>
        <w:rPr>
          <w:rFonts w:cs="Times New Roman" w:ascii="Times New Roman" w:hAnsi="Times New Roman"/>
          <w:sz w:val="24"/>
          <w:szCs w:val="24"/>
        </w:rPr>
        <w:t>дит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(с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w w:val="99"/>
          <w:sz w:val="24"/>
          <w:szCs w:val="24"/>
        </w:rPr>
        <w:t>нос</w:t>
      </w:r>
      <w:r>
        <w:rPr>
          <w:rFonts w:cs="Times New Roman" w:ascii="Times New Roman" w:hAnsi="Times New Roman"/>
          <w:sz w:val="24"/>
          <w:szCs w:val="24"/>
        </w:rPr>
        <w:t>ти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ть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зны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ип</w:t>
      </w:r>
      <w:r>
        <w:rPr>
          <w:rFonts w:cs="Times New Roman" w:ascii="Times New Roman" w:hAnsi="Times New Roman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иа</w:t>
      </w:r>
      <w:r>
        <w:rPr>
          <w:rFonts w:cs="Times New Roman" w:ascii="Times New Roman" w:hAnsi="Times New Roman"/>
          <w:w w:val="99"/>
          <w:sz w:val="24"/>
          <w:szCs w:val="24"/>
        </w:rPr>
        <w:t>льнo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-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педаг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гиче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х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w w:val="99"/>
          <w:sz w:val="24"/>
          <w:szCs w:val="24"/>
        </w:rPr>
        <w:t>ац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й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вя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нн</w:t>
      </w:r>
      <w:r>
        <w:rPr>
          <w:rFonts w:cs="Times New Roman" w:ascii="Times New Roman" w:hAnsi="Times New Roman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во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ни</w:t>
      </w:r>
      <w:r>
        <w:rPr>
          <w:rFonts w:cs="Times New Roman" w:ascii="Times New Roman" w:hAnsi="Times New Roman"/>
          <w:w w:val="99"/>
          <w:sz w:val="24"/>
          <w:szCs w:val="24"/>
        </w:rPr>
        <w:t>ем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еб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нк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);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бе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пе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пр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ва</w:t>
      </w:r>
      <w:r>
        <w:rPr>
          <w:rFonts w:cs="Times New Roman" w:ascii="Times New Roman" w:hAnsi="Times New Roman"/>
          <w:sz w:val="24"/>
          <w:szCs w:val="24"/>
        </w:rPr>
        <w:t xml:space="preserve"> р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дит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й </w:t>
      </w:r>
      <w:r>
        <w:rPr>
          <w:rFonts w:cs="Times New Roman" w:ascii="Times New Roman" w:hAnsi="Times New Roman"/>
          <w:spacing w:val="-2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у</w:t>
      </w:r>
      <w:r>
        <w:rPr>
          <w:rFonts w:cs="Times New Roman" w:ascii="Times New Roman" w:hAnsi="Times New Roman"/>
          <w:w w:val="99"/>
          <w:sz w:val="24"/>
          <w:szCs w:val="24"/>
        </w:rPr>
        <w:t>важе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и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он</w:t>
      </w:r>
      <w:r>
        <w:rPr>
          <w:rFonts w:cs="Times New Roman" w:ascii="Times New Roman" w:hAnsi="Times New Roman"/>
          <w:spacing w:val="-1"/>
          <w:sz w:val="24"/>
          <w:szCs w:val="24"/>
        </w:rPr>
        <w:t>им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ие,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а 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ча</w:t>
      </w:r>
      <w:r>
        <w:rPr>
          <w:rFonts w:cs="Times New Roman" w:ascii="Times New Roman" w:hAnsi="Times New Roman"/>
          <w:w w:val="99"/>
          <w:sz w:val="24"/>
          <w:szCs w:val="24"/>
        </w:rPr>
        <w:t>ст</w:t>
      </w:r>
      <w:r>
        <w:rPr>
          <w:rFonts w:cs="Times New Roman" w:ascii="Times New Roman" w:hAnsi="Times New Roman"/>
          <w:sz w:val="24"/>
          <w:szCs w:val="24"/>
        </w:rPr>
        <w:t xml:space="preserve">ие в </w:t>
      </w:r>
      <w:r>
        <w:rPr>
          <w:rFonts w:cs="Times New Roman" w:ascii="Times New Roman" w:hAnsi="Times New Roman"/>
          <w:w w:val="99"/>
          <w:sz w:val="24"/>
          <w:szCs w:val="24"/>
        </w:rPr>
        <w:t>ж</w:t>
      </w:r>
      <w:r>
        <w:rPr>
          <w:rFonts w:cs="Times New Roman" w:ascii="Times New Roman" w:hAnsi="Times New Roman"/>
          <w:spacing w:val="-2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зн</w:t>
      </w:r>
      <w:r>
        <w:rPr>
          <w:rFonts w:cs="Times New Roman" w:ascii="Times New Roman" w:hAnsi="Times New Roman"/>
          <w:sz w:val="24"/>
          <w:szCs w:val="24"/>
        </w:rPr>
        <w:t>и де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ко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ад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/>
        <w:ind w:left="284" w:right="-20"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sz w:val="24"/>
          <w:szCs w:val="24"/>
        </w:rPr>
        <w:t>н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spacing w:val="-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>н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ые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за</w:t>
      </w:r>
      <w:r>
        <w:rPr>
          <w:rFonts w:cs="Times New Roman" w:ascii="Times New Roman" w:hAnsi="Times New Roman"/>
          <w:b/>
          <w:bCs/>
          <w:sz w:val="24"/>
          <w:szCs w:val="24"/>
        </w:rPr>
        <w:t>да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чи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вза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spacing w:val="1"/>
          <w:w w:val="99"/>
          <w:sz w:val="24"/>
          <w:szCs w:val="24"/>
        </w:rPr>
        <w:t>д</w:t>
      </w:r>
      <w:r>
        <w:rPr>
          <w:rFonts w:cs="Times New Roman" w:ascii="Times New Roman" w:hAnsi="Times New Roman"/>
          <w:b/>
          <w:bCs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й</w:t>
      </w:r>
      <w:r>
        <w:rPr>
          <w:rFonts w:cs="Times New Roman" w:ascii="Times New Roman" w:hAnsi="Times New Roman"/>
          <w:b/>
          <w:bCs/>
          <w:sz w:val="24"/>
          <w:szCs w:val="24"/>
        </w:rPr>
        <w:t>ств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ия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де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тск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ого 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да 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сем</w:t>
      </w:r>
      <w:r>
        <w:rPr>
          <w:rFonts w:cs="Times New Roman" w:ascii="Times New Roman" w:hAnsi="Times New Roman"/>
          <w:b/>
          <w:bCs/>
          <w:spacing w:val="-1"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b/>
          <w:bCs/>
          <w:w w:val="99"/>
          <w:sz w:val="24"/>
          <w:szCs w:val="24"/>
        </w:rPr>
        <w:t>ей: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993" w:right="-48" w:hanging="0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уч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ние</w:t>
      </w:r>
      <w:r>
        <w:rPr>
          <w:rFonts w:cs="Times New Roman" w:ascii="Times New Roman" w:hAnsi="Times New Roman"/>
          <w:spacing w:val="49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ш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ния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агогов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од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елей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к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лич</w:t>
      </w:r>
      <w:r>
        <w:rPr>
          <w:rFonts w:cs="Times New Roman" w:ascii="Times New Roman" w:hAnsi="Times New Roman"/>
          <w:w w:val="99"/>
          <w:sz w:val="24"/>
          <w:szCs w:val="24"/>
        </w:rPr>
        <w:t>ны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ам</w:t>
      </w:r>
      <w:r>
        <w:rPr>
          <w:rFonts w:cs="Times New Roman" w:ascii="Times New Roman" w:hAnsi="Times New Roman"/>
          <w:spacing w:val="5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sz w:val="24"/>
          <w:szCs w:val="24"/>
        </w:rPr>
        <w:t>пи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об</w:t>
      </w:r>
      <w:r>
        <w:rPr>
          <w:rFonts w:cs="Times New Roman" w:ascii="Times New Roman" w:hAnsi="Times New Roman"/>
          <w:sz w:val="24"/>
          <w:szCs w:val="24"/>
        </w:rPr>
        <w:t>уче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 xml:space="preserve">я, </w:t>
      </w:r>
      <w:r>
        <w:rPr>
          <w:rFonts w:cs="Times New Roman" w:ascii="Times New Roman" w:hAnsi="Times New Roman"/>
          <w:spacing w:val="-1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й,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лов</w:t>
      </w:r>
      <w:r>
        <w:rPr>
          <w:rFonts w:cs="Times New Roman" w:ascii="Times New Roman" w:hAnsi="Times New Roman"/>
          <w:sz w:val="24"/>
          <w:szCs w:val="24"/>
        </w:rPr>
        <w:t>ий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га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ии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зн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зн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й де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ел</w:t>
      </w:r>
      <w:r>
        <w:rPr>
          <w:rFonts w:cs="Times New Roman" w:ascii="Times New Roman" w:hAnsi="Times New Roman"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sz w:val="24"/>
          <w:szCs w:val="24"/>
        </w:rPr>
        <w:t>ти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са</w:t>
      </w:r>
      <w:r>
        <w:rPr>
          <w:rFonts w:cs="Times New Roman" w:ascii="Times New Roman" w:hAnsi="Times New Roman"/>
          <w:sz w:val="24"/>
          <w:szCs w:val="24"/>
        </w:rPr>
        <w:t>ду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ье;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993" w:right="-48" w:hanging="0"/>
        <w:jc w:val="both"/>
        <w:rPr>
          <w:rFonts w:ascii="Times New Roman" w:hAnsi="Times New Roman" w:cs="Times New Roman"/>
          <w:spacing w:val="35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ко</w:t>
      </w:r>
      <w:r>
        <w:rPr>
          <w:rFonts w:cs="Times New Roman" w:ascii="Times New Roman" w:hAnsi="Times New Roman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ст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педаг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pacing w:val="-2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ро</w:t>
      </w:r>
      <w:r>
        <w:rPr>
          <w:rFonts w:cs="Times New Roman" w:ascii="Times New Roman" w:hAnsi="Times New Roman"/>
          <w:spacing w:val="-1"/>
          <w:sz w:val="24"/>
          <w:szCs w:val="24"/>
        </w:rPr>
        <w:t>ди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ей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</w:rPr>
        <w:t>им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ыто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во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тск</w:t>
      </w:r>
      <w:r>
        <w:rPr>
          <w:rFonts w:cs="Times New Roman" w:ascii="Times New Roman" w:hAnsi="Times New Roman"/>
          <w:w w:val="99"/>
          <w:sz w:val="24"/>
          <w:szCs w:val="24"/>
        </w:rPr>
        <w:t>ом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емье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w w:val="99"/>
          <w:sz w:val="24"/>
          <w:szCs w:val="24"/>
        </w:rPr>
        <w:t>же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дн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ям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оз</w:t>
      </w:r>
      <w:r>
        <w:rPr>
          <w:rFonts w:cs="Times New Roman" w:ascii="Times New Roman" w:hAnsi="Times New Roman"/>
          <w:sz w:val="24"/>
          <w:szCs w:val="24"/>
        </w:rPr>
        <w:t>ник</w:t>
      </w:r>
      <w:r>
        <w:rPr>
          <w:rFonts w:cs="Times New Roman" w:ascii="Times New Roman" w:hAnsi="Times New Roman"/>
          <w:w w:val="99"/>
          <w:sz w:val="24"/>
          <w:szCs w:val="24"/>
        </w:rPr>
        <w:t>аю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щ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ми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се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й</w:t>
      </w:r>
      <w:r>
        <w:rPr>
          <w:rFonts w:cs="Times New Roman" w:ascii="Times New Roman" w:hAnsi="Times New Roman"/>
          <w:w w:val="99"/>
          <w:sz w:val="24"/>
          <w:szCs w:val="24"/>
        </w:rPr>
        <w:t>но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б</w:t>
      </w:r>
      <w:r>
        <w:rPr>
          <w:rFonts w:cs="Times New Roman" w:ascii="Times New Roman" w:hAnsi="Times New Roman"/>
          <w:w w:val="99"/>
          <w:sz w:val="24"/>
          <w:szCs w:val="24"/>
        </w:rPr>
        <w:t>ще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но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sz w:val="24"/>
          <w:szCs w:val="24"/>
        </w:rPr>
        <w:t>пи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ии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ошко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w w:val="99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ко</w:t>
      </w:r>
      <w:r>
        <w:rPr>
          <w:rFonts w:cs="Times New Roman" w:ascii="Times New Roman" w:hAnsi="Times New Roman"/>
          <w:sz w:val="24"/>
          <w:szCs w:val="24"/>
        </w:rPr>
        <w:t>в;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993" w:right="-48" w:hanging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w w:val="99"/>
          <w:sz w:val="24"/>
          <w:szCs w:val="24"/>
        </w:rPr>
        <w:t>ор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ро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</w:t>
      </w:r>
      <w:r>
        <w:rPr>
          <w:rFonts w:cs="Times New Roman" w:ascii="Times New Roman" w:hAnsi="Times New Roman"/>
          <w:w w:val="99"/>
          <w:sz w:val="24"/>
          <w:szCs w:val="24"/>
        </w:rPr>
        <w:t>уг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</w:t>
      </w:r>
      <w:r>
        <w:rPr>
          <w:rFonts w:cs="Times New Roman" w:ascii="Times New Roman" w:hAnsi="Times New Roman"/>
          <w:w w:val="99"/>
          <w:sz w:val="24"/>
          <w:szCs w:val="24"/>
        </w:rPr>
        <w:t>уга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б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w w:val="99"/>
          <w:sz w:val="24"/>
          <w:szCs w:val="24"/>
        </w:rPr>
        <w:t>л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>ч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ит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бу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де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ей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ож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sz w:val="24"/>
          <w:szCs w:val="24"/>
        </w:rPr>
        <w:t>тях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w w:val="99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са</w:t>
      </w:r>
      <w:r>
        <w:rPr>
          <w:rFonts w:cs="Times New Roman" w:ascii="Times New Roman" w:hAnsi="Times New Roman"/>
          <w:spacing w:val="-2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ш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ии да</w:t>
      </w:r>
      <w:r>
        <w:rPr>
          <w:rFonts w:cs="Times New Roman" w:ascii="Times New Roman" w:hAnsi="Times New Roman"/>
          <w:w w:val="99"/>
          <w:sz w:val="24"/>
          <w:szCs w:val="24"/>
        </w:rPr>
        <w:t>нны</w:t>
      </w:r>
      <w:r>
        <w:rPr>
          <w:rFonts w:cs="Times New Roman" w:ascii="Times New Roman" w:hAnsi="Times New Roman"/>
          <w:sz w:val="24"/>
          <w:szCs w:val="24"/>
        </w:rPr>
        <w:t xml:space="preserve">х 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ач;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993" w:right="-48" w:hanging="0"/>
        <w:jc w:val="both"/>
        <w:rPr>
          <w:rFonts w:ascii="Times New Roman" w:hAnsi="Times New Roman" w:cs="Times New Roman"/>
          <w:spacing w:val="36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</w:rPr>
        <w:t>соз</w:t>
      </w:r>
      <w:r>
        <w:rPr>
          <w:rFonts w:cs="Times New Roman" w:ascii="Times New Roman" w:hAnsi="Times New Roman"/>
          <w:sz w:val="24"/>
          <w:szCs w:val="24"/>
        </w:rPr>
        <w:t>да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ие в де</w:t>
      </w:r>
      <w:r>
        <w:rPr>
          <w:rFonts w:cs="Times New Roman" w:ascii="Times New Roman" w:hAnsi="Times New Roman"/>
          <w:w w:val="99"/>
          <w:sz w:val="24"/>
          <w:szCs w:val="24"/>
        </w:rPr>
        <w:t>тско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pacing w:val="-2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лов</w:t>
      </w:r>
      <w:r>
        <w:rPr>
          <w:rFonts w:cs="Times New Roman" w:ascii="Times New Roman" w:hAnsi="Times New Roman"/>
          <w:sz w:val="24"/>
          <w:szCs w:val="24"/>
        </w:rPr>
        <w:t>ий д</w:t>
      </w:r>
      <w:r>
        <w:rPr>
          <w:rFonts w:cs="Times New Roman" w:ascii="Times New Roman" w:hAnsi="Times New Roman"/>
          <w:w w:val="99"/>
          <w:sz w:val="24"/>
          <w:szCs w:val="24"/>
        </w:rPr>
        <w:t>ля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зн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зн</w:t>
      </w:r>
      <w:r>
        <w:rPr>
          <w:rFonts w:cs="Times New Roman" w:ascii="Times New Roman" w:hAnsi="Times New Roman"/>
          <w:w w:val="99"/>
          <w:sz w:val="24"/>
          <w:szCs w:val="24"/>
        </w:rPr>
        <w:t>ого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</w:rPr>
        <w:t xml:space="preserve"> с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жа</w:t>
      </w:r>
      <w:r>
        <w:rPr>
          <w:rFonts w:cs="Times New Roman" w:ascii="Times New Roman" w:hAnsi="Times New Roman"/>
          <w:sz w:val="24"/>
          <w:szCs w:val="24"/>
        </w:rPr>
        <w:t>нию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мам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со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удн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че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ва,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ос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w w:val="99"/>
          <w:sz w:val="24"/>
          <w:szCs w:val="24"/>
        </w:rPr>
        <w:t>ю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щ</w:t>
      </w:r>
      <w:r>
        <w:rPr>
          <w:rFonts w:cs="Times New Roman" w:ascii="Times New Roman" w:hAnsi="Times New Roman"/>
          <w:w w:val="99"/>
          <w:sz w:val="24"/>
          <w:szCs w:val="24"/>
        </w:rPr>
        <w:t>его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раз</w:t>
      </w:r>
      <w:r>
        <w:rPr>
          <w:rFonts w:cs="Times New Roman" w:ascii="Times New Roman" w:hAnsi="Times New Roman"/>
          <w:spacing w:val="1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ю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ко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w w:val="99"/>
          <w:sz w:val="24"/>
          <w:szCs w:val="24"/>
        </w:rPr>
        <w:t>структ</w:t>
      </w:r>
      <w:r>
        <w:rPr>
          <w:rFonts w:cs="Times New Roman" w:ascii="Times New Roman" w:hAnsi="Times New Roman"/>
          <w:sz w:val="24"/>
          <w:szCs w:val="24"/>
        </w:rPr>
        <w:t>ив</w:t>
      </w:r>
      <w:r>
        <w:rPr>
          <w:rFonts w:cs="Times New Roman" w:ascii="Times New Roman" w:hAnsi="Times New Roman"/>
          <w:w w:val="99"/>
          <w:sz w:val="24"/>
          <w:szCs w:val="24"/>
        </w:rPr>
        <w:t>но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w w:val="99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аи</w:t>
      </w:r>
      <w:r>
        <w:rPr>
          <w:rFonts w:cs="Times New Roman" w:ascii="Times New Roman" w:hAnsi="Times New Roman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де</w:t>
      </w:r>
      <w:r>
        <w:rPr>
          <w:rFonts w:cs="Times New Roman" w:ascii="Times New Roman" w:hAnsi="Times New Roman"/>
          <w:spacing w:val="-1"/>
          <w:sz w:val="24"/>
          <w:szCs w:val="24"/>
        </w:rPr>
        <w:t>й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ви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педаг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дит</w:t>
      </w:r>
      <w:r>
        <w:rPr>
          <w:rFonts w:cs="Times New Roman" w:ascii="Times New Roman" w:hAnsi="Times New Roman"/>
          <w:w w:val="99"/>
          <w:sz w:val="24"/>
          <w:szCs w:val="24"/>
        </w:rPr>
        <w:t>еле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ьм</w:t>
      </w:r>
      <w:r>
        <w:rPr>
          <w:rFonts w:cs="Times New Roman" w:ascii="Times New Roman" w:hAnsi="Times New Roman"/>
          <w:sz w:val="24"/>
          <w:szCs w:val="24"/>
        </w:rPr>
        <w:t>и;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993" w:right="-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ри</w:t>
      </w:r>
      <w:r>
        <w:rPr>
          <w:rFonts w:cs="Times New Roman" w:ascii="Times New Roman" w:hAnsi="Times New Roman"/>
          <w:w w:val="99"/>
          <w:sz w:val="24"/>
          <w:szCs w:val="24"/>
        </w:rPr>
        <w:t>вле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spacing w:val="1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2"/>
          <w:w w:val="99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й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w w:val="99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ит</w:t>
      </w:r>
      <w:r>
        <w:rPr>
          <w:rFonts w:cs="Times New Roman" w:ascii="Times New Roman" w:hAnsi="Times New Roman"/>
          <w:w w:val="99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нник</w:t>
      </w:r>
      <w:r>
        <w:rPr>
          <w:rFonts w:cs="Times New Roman" w:ascii="Times New Roman" w:hAnsi="Times New Roman"/>
          <w:w w:val="99"/>
          <w:sz w:val="24"/>
          <w:szCs w:val="24"/>
        </w:rPr>
        <w:t>ов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spacing w:val="-1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ч</w:t>
      </w:r>
      <w:r>
        <w:rPr>
          <w:rFonts w:cs="Times New Roman" w:ascii="Times New Roman" w:hAnsi="Times New Roman"/>
          <w:w w:val="99"/>
          <w:sz w:val="24"/>
          <w:szCs w:val="24"/>
        </w:rPr>
        <w:t>ас</w:t>
      </w:r>
      <w:r>
        <w:rPr>
          <w:rFonts w:cs="Times New Roman" w:ascii="Times New Roman" w:hAnsi="Times New Roman"/>
          <w:sz w:val="24"/>
          <w:szCs w:val="24"/>
        </w:rPr>
        <w:t>ти</w:t>
      </w:r>
      <w:r>
        <w:rPr>
          <w:rFonts w:cs="Times New Roman" w:ascii="Times New Roman" w:hAnsi="Times New Roman"/>
          <w:w w:val="99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ых </w:t>
      </w:r>
      <w:r>
        <w:rPr>
          <w:rFonts w:cs="Times New Roman" w:ascii="Times New Roman" w:hAnsi="Times New Roman"/>
          <w:w w:val="99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 п</w:t>
      </w:r>
      <w:r>
        <w:rPr>
          <w:rFonts w:cs="Times New Roman" w:ascii="Times New Roman" w:hAnsi="Times New Roman"/>
          <w:w w:val="99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w w:val="99"/>
          <w:sz w:val="24"/>
          <w:szCs w:val="24"/>
        </w:rPr>
        <w:t>агога</w:t>
      </w:r>
      <w:r>
        <w:rPr>
          <w:rFonts w:cs="Times New Roman" w:ascii="Times New Roman" w:hAnsi="Times New Roman"/>
          <w:sz w:val="24"/>
          <w:szCs w:val="24"/>
        </w:rPr>
        <w:t>ми м</w:t>
      </w:r>
      <w:r>
        <w:rPr>
          <w:rFonts w:cs="Times New Roman" w:ascii="Times New Roman" w:hAnsi="Times New Roman"/>
          <w:w w:val="99"/>
          <w:sz w:val="24"/>
          <w:szCs w:val="24"/>
        </w:rPr>
        <w:t>еро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w w:val="99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х, 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о</w:t>
      </w:r>
      <w:r>
        <w:rPr>
          <w:rFonts w:cs="Times New Roman" w:ascii="Times New Roman" w:hAnsi="Times New Roman"/>
          <w:w w:val="99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га</w:t>
      </w:r>
      <w:r>
        <w:rPr>
          <w:rFonts w:cs="Times New Roman" w:ascii="Times New Roman" w:hAnsi="Times New Roman"/>
          <w:w w:val="99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w w:val="99"/>
          <w:sz w:val="24"/>
          <w:szCs w:val="24"/>
        </w:rPr>
        <w:t>зу</w:t>
      </w:r>
      <w:r>
        <w:rPr>
          <w:rFonts w:cs="Times New Roman" w:ascii="Times New Roman" w:hAnsi="Times New Roman"/>
          <w:sz w:val="24"/>
          <w:szCs w:val="24"/>
        </w:rPr>
        <w:t>ем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>х в  ДО</w:t>
      </w:r>
      <w:r>
        <w:rPr>
          <w:rFonts w:cs="Times New Roman" w:ascii="Times New Roman" w:hAnsi="Times New Roman"/>
          <w:spacing w:val="-1"/>
          <w:w w:val="99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-426" w:right="-48" w:firstLine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531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2692"/>
        <w:gridCol w:w="2410"/>
        <w:gridCol w:w="2551"/>
        <w:gridCol w:w="2835"/>
        <w:gridCol w:w="1915"/>
      </w:tblGrid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105" w:leader="none"/>
                <w:tab w:val="left" w:pos="4335" w:leader="none"/>
                <w:tab w:val="left" w:pos="9589" w:leader="none"/>
              </w:tabs>
              <w:spacing w:lineRule="auto" w:line="240"/>
              <w:ind w:right="-4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ab/>
              <w:t>Месяц</w:t>
              <w:tab/>
            </w:r>
          </w:p>
        </w:tc>
        <w:tc>
          <w:tcPr>
            <w:tcW w:w="1048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241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 уголке для родителей (памятки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рекомендации, выставки, конкурсы, праздники)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191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Анкетирование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«Значение режима дня для сохранения эмоционального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благополучия ребёнка»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«Дорога не терпит шалости – наказывает без жалости!»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«И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ст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ос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ошкольн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ко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«Безопасность детей – забота взрослых»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психофизического развития детей 6-го года жизни и основные задачи воспитания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1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«Обучение детей правилам дорожного движения».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«Одежда детей осенью».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 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ля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оро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нняя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ро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гул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Адвент-календарь «Приходи к нам, Осень в гости».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 «Осенний переполох»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>
            <w:pPr>
              <w:pStyle w:val="Normal"/>
              <w:widowControl w:val="false"/>
              <w:spacing w:lineRule="auto" w:line="273"/>
              <w:ind w:right="-1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ят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епле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веде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в 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cs="Times New Roman"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«Знаете ли вы своего ребёнка?»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Анкетирование: «Взрослые и дети на улицах города» 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«Что почитать ребенку».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«Приемы обучения внимательного пешехода». 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листов безопасного маршрута от дома до детского сада;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 для родителей «Как провести выходной день с ребёнком?»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Открытое мероприятие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для родителей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единстве - сила» (к Дню народного единства»).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матери. «Мама – счастье моё!»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«Самооценка у ребёнка».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«10 важных правил – как защитить здоровье зимой?»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«Ребенок переходит улицу»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«Чаще читайте с  детьми».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Адвент-календарь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«Новый год»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«Сюжетно-ролевая игра и ее значение в нравственном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воспитании детей»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Здоров ли ваш ребёнок?»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«Совместный труд ребенка и взрослого»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«Зимние игры и забавы»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8" w:leader="none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«Волшебница зима».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Открытый День Здоровья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занятие для  родителей «Дорожная азбука»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ятк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ав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ве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йт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а детские вопросы»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«Памятка юного пешехода»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заниматься с ребёнком».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развивать у детей творчество»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консультации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«Отец как воспитатель».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газеты к 23 февраля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правильно сформировать самооценку у ребенка»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предупредить весенний авитаминоз».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«Детское автокресло»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 «В поисках самого родного слова».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газеты к 8 марта.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Фольклорный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bidi="ru-RU"/>
              </w:rPr>
              <w:t>Праздник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 «Речевые игры для детей 5-6 лет».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защитить ребенка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негативного влияния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интернета?».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«Народная культура и традиции»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для родителей «Участие родителей в подготовке ребёнка к школе».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«Загадочный космос».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Совместная работа родителей и детей: конкурс рисунков по правилам дорожного движения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«Наши успехи и тревоги...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«Первая помощь при солнечных ударах и ожогах».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газеты к 9 мая.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«День Победы»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«До свидания, детский сад!»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ятк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ые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!</w:t>
            </w:r>
            <w:r>
              <w:rPr>
                <w:rFonts w:cs="Times New Roman" w:ascii="Times New Roman" w:hAnsi="Times New Roman"/>
                <w:color w:val="000000"/>
                <w:w w:val="99"/>
                <w:sz w:val="24"/>
                <w:szCs w:val="24"/>
              </w:rPr>
              <w:t>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Рекомендация «Закаливание ребенка»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«Оформление стенда для родителей»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Итоговое родительское собрание «Воспитание у детей заботливого отношения 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окружающим» 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589" w:leader="none"/>
              </w:tabs>
              <w:spacing w:lineRule="auto" w:line="240"/>
              <w:ind w:right="-4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589" w:leader="none"/>
        </w:tabs>
        <w:spacing w:lineRule="auto" w:line="240"/>
        <w:ind w:left="-426" w:right="-48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orient="landscape" w:w="16838" w:h="11906"/>
      <w:pgMar w:left="567" w:right="1134" w:header="0" w:top="709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3d61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f524d8"/>
    <w:rPr>
      <w:rFonts w:ascii="Calibri" w:hAnsi="Calibri" w:eastAsia="Calibri" w:cs="Calibri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f524d8"/>
    <w:rPr>
      <w:rFonts w:ascii="Calibri" w:hAnsi="Calibri" w:eastAsia="Calibri" w:cs="Calibri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f524d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a7"/>
    <w:uiPriority w:val="99"/>
    <w:unhideWhenUsed/>
    <w:rsid w:val="00f524d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f524d8"/>
    <w:pPr>
      <w:spacing w:before="0" w:after="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3d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LibreOffice/6.4.7.2$Linux_X86_64 LibreOffice_project/40$Build-2</Application>
  <Pages>4</Pages>
  <Words>542</Words>
  <Characters>3696</Characters>
  <CharactersWithSpaces>4173</CharactersWithSpaces>
  <Paragraphs>105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2022-10-04T16:29:00Z</dcterms:created>
  <dc:creator>RePack by Diakov</dc:creator>
  <dc:description/>
  <dc:language>ru-RU</dc:language>
  <cp:lastModifiedBy/>
  <dcterms:modified xsi:type="dcterms:W3CDTF">2022-10-10T16:20:37Z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